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DED" w:rsidRDefault="00466DED">
      <w:pPr>
        <w:pStyle w:val="BodyText"/>
        <w:ind w:left="0"/>
        <w:jc w:val="left"/>
        <w:rPr>
          <w:sz w:val="20"/>
        </w:rPr>
      </w:pPr>
      <w:bookmarkStart w:id="0" w:name="_GoBack"/>
      <w:bookmarkEnd w:id="0"/>
    </w:p>
    <w:p w:rsidR="00466DED" w:rsidRDefault="00466DED">
      <w:pPr>
        <w:pStyle w:val="BodyText"/>
        <w:ind w:left="0"/>
        <w:jc w:val="left"/>
        <w:rPr>
          <w:b/>
          <w:sz w:val="20"/>
        </w:rPr>
      </w:pPr>
    </w:p>
    <w:p w:rsidR="00466DED" w:rsidRDefault="00466DED">
      <w:pPr>
        <w:pStyle w:val="BodyText"/>
        <w:ind w:left="0"/>
        <w:jc w:val="left"/>
        <w:rPr>
          <w:b/>
          <w:sz w:val="20"/>
        </w:rPr>
      </w:pPr>
    </w:p>
    <w:p w:rsidR="00466DED" w:rsidRDefault="00466DED">
      <w:pPr>
        <w:pStyle w:val="BodyText"/>
        <w:ind w:left="0"/>
        <w:jc w:val="left"/>
        <w:rPr>
          <w:b/>
          <w:sz w:val="20"/>
        </w:rPr>
      </w:pPr>
    </w:p>
    <w:p w:rsidR="00466DED" w:rsidRDefault="00466DED">
      <w:pPr>
        <w:pStyle w:val="BodyText"/>
        <w:spacing w:before="8"/>
        <w:ind w:left="0"/>
        <w:jc w:val="left"/>
        <w:rPr>
          <w:b/>
          <w:sz w:val="16"/>
        </w:rPr>
      </w:pPr>
    </w:p>
    <w:p w:rsidR="00466DED" w:rsidRDefault="006335DA">
      <w:pPr>
        <w:pStyle w:val="BodyText"/>
        <w:spacing w:before="9"/>
        <w:ind w:left="0"/>
        <w:jc w:val="left"/>
        <w:rPr>
          <w:b/>
          <w:sz w:val="27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1828800"/>
                <wp:effectExtent l="0" t="0" r="0" b="3175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335DA" w:rsidRPr="006335DA" w:rsidRDefault="006335DA" w:rsidP="006335DA">
                            <w:pPr>
                              <w:spacing w:before="89" w:line="322" w:lineRule="exact"/>
                              <w:ind w:left="1017" w:right="928"/>
                              <w:jc w:val="center"/>
                              <w:rPr>
                                <w:color w:val="4F81BD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35DA">
                              <w:rPr>
                                <w:color w:val="4F81BD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ПОЛИТИКА ЗА МРЕЖОВА И</w:t>
                            </w:r>
                          </w:p>
                          <w:p w:rsidR="006335DA" w:rsidRPr="006335DA" w:rsidRDefault="006335DA" w:rsidP="006335DA">
                            <w:pPr>
                              <w:spacing w:line="322" w:lineRule="exact"/>
                              <w:ind w:left="1017" w:right="932"/>
                              <w:jc w:val="center"/>
                              <w:rPr>
                                <w:color w:val="4F81BD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35DA">
                              <w:rPr>
                                <w:color w:val="4F81BD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ИНФОРМАЦИОННА СИГУРНОСТ</w:t>
                            </w:r>
                          </w:p>
                          <w:p w:rsidR="006335DA" w:rsidRPr="006335DA" w:rsidRDefault="006335DA" w:rsidP="006335DA">
                            <w:pPr>
                              <w:ind w:left="1017" w:right="931"/>
                              <w:jc w:val="center"/>
                              <w:rPr>
                                <w:color w:val="4F81BD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35DA">
                              <w:rPr>
                                <w:color w:val="4F81BD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в Основно училище „Паисий Хилендарски“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" filled="f" stroked="f">
                <v:fill o:detectmouseclick="t"/>
                <v:textbox style="mso-fit-shape-to-text:t">
                  <w:txbxContent>
                    <w:p w:rsidR="006335DA" w:rsidRPr="006335DA" w:rsidRDefault="006335DA" w:rsidP="006335DA">
                      <w:pPr>
                        <w:spacing w:before="89" w:line="322" w:lineRule="exact"/>
                        <w:ind w:left="1017" w:right="928"/>
                        <w:jc w:val="center"/>
                        <w:rPr>
                          <w:color w:val="4F81BD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35DA">
                        <w:rPr>
                          <w:color w:val="4F81BD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ПОЛИТИКА ЗА МРЕЖОВА И</w:t>
                      </w:r>
                    </w:p>
                    <w:p w:rsidR="006335DA" w:rsidRPr="006335DA" w:rsidRDefault="006335DA" w:rsidP="006335DA">
                      <w:pPr>
                        <w:spacing w:line="322" w:lineRule="exact"/>
                        <w:ind w:left="1017" w:right="932"/>
                        <w:jc w:val="center"/>
                        <w:rPr>
                          <w:color w:val="4F81BD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35DA">
                        <w:rPr>
                          <w:color w:val="4F81BD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ИНФОРМАЦИОННА СИГУРНОСТ</w:t>
                      </w:r>
                    </w:p>
                    <w:p w:rsidR="006335DA" w:rsidRPr="006335DA" w:rsidRDefault="006335DA" w:rsidP="006335DA">
                      <w:pPr>
                        <w:ind w:left="1017" w:right="931"/>
                        <w:jc w:val="center"/>
                        <w:rPr>
                          <w:color w:val="4F81BD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35DA">
                        <w:rPr>
                          <w:color w:val="4F81BD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в Основно училище „Паисий Хилендарски“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66DED" w:rsidRDefault="00932A77">
      <w:pPr>
        <w:ind w:left="1017" w:right="928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</w:p>
    <w:p w:rsidR="00466DED" w:rsidRDefault="00932A77">
      <w:pPr>
        <w:ind w:left="1017" w:right="930"/>
        <w:jc w:val="center"/>
        <w:rPr>
          <w:b/>
          <w:sz w:val="24"/>
        </w:rPr>
      </w:pPr>
      <w:r>
        <w:rPr>
          <w:b/>
          <w:sz w:val="24"/>
        </w:rPr>
        <w:t>ОБЩИ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ПОЛОЖЕНИЯ</w:t>
      </w:r>
    </w:p>
    <w:p w:rsidR="00466DED" w:rsidRDefault="00466DED">
      <w:pPr>
        <w:pStyle w:val="BodyText"/>
        <w:ind w:left="0"/>
        <w:jc w:val="left"/>
        <w:rPr>
          <w:b/>
        </w:rPr>
      </w:pPr>
    </w:p>
    <w:p w:rsidR="00466DED" w:rsidRDefault="00932A77">
      <w:pPr>
        <w:pStyle w:val="BodyText"/>
        <w:spacing w:line="268" w:lineRule="auto"/>
        <w:ind w:right="406"/>
      </w:pPr>
      <w:r>
        <w:t>Чл. 1. Настоящата Политика за мрежова и информационна сигурност е приета, съгласно</w:t>
      </w:r>
      <w:r>
        <w:rPr>
          <w:spacing w:val="1"/>
        </w:rPr>
        <w:t xml:space="preserve"> </w:t>
      </w:r>
      <w:r>
        <w:t>изискванията на ЗЕУ, Закона за киберсигурност и чл. 4, ал.1 от Наредбата за минималните</w:t>
      </w:r>
      <w:r>
        <w:rPr>
          <w:spacing w:val="1"/>
        </w:rPr>
        <w:t xml:space="preserve"> </w:t>
      </w:r>
      <w:r>
        <w:t>изисквания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мрежова</w:t>
      </w:r>
      <w:r>
        <w:rPr>
          <w:spacing w:val="-3"/>
        </w:rPr>
        <w:t xml:space="preserve"> </w:t>
      </w:r>
      <w:r>
        <w:t>и информационна</w:t>
      </w:r>
      <w:r>
        <w:rPr>
          <w:spacing w:val="-1"/>
        </w:rPr>
        <w:t xml:space="preserve"> </w:t>
      </w:r>
      <w:r>
        <w:t>сигурност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одобрена</w:t>
      </w:r>
      <w:r>
        <w:rPr>
          <w:spacing w:val="-1"/>
        </w:rPr>
        <w:t xml:space="preserve"> </w:t>
      </w:r>
      <w:r>
        <w:t>със</w:t>
      </w:r>
    </w:p>
    <w:p w:rsidR="00466DED" w:rsidRPr="006335DA" w:rsidRDefault="00932A77">
      <w:pPr>
        <w:pStyle w:val="BodyText"/>
        <w:spacing w:before="55"/>
      </w:pPr>
      <w:r w:rsidRPr="006335DA">
        <w:t>Заповед</w:t>
      </w:r>
      <w:r w:rsidRPr="006335DA">
        <w:rPr>
          <w:spacing w:val="-2"/>
        </w:rPr>
        <w:t xml:space="preserve"> </w:t>
      </w:r>
      <w:r w:rsidR="006335DA" w:rsidRPr="006335DA">
        <w:t>№ РД</w:t>
      </w:r>
      <w:r w:rsidR="006335DA">
        <w:t xml:space="preserve"> -07-</w:t>
      </w:r>
      <w:r w:rsidR="006335DA" w:rsidRPr="006335DA">
        <w:t>162</w:t>
      </w:r>
      <w:r w:rsidRPr="006335DA">
        <w:t>/</w:t>
      </w:r>
      <w:r w:rsidR="006335DA" w:rsidRPr="006335DA">
        <w:t>01.09.2025</w:t>
      </w:r>
      <w:r w:rsidRPr="006335DA">
        <w:rPr>
          <w:spacing w:val="-2"/>
        </w:rPr>
        <w:t xml:space="preserve"> </w:t>
      </w:r>
      <w:r w:rsidRPr="006335DA">
        <w:t>година</w:t>
      </w:r>
    </w:p>
    <w:p w:rsidR="00466DED" w:rsidRDefault="00932A77">
      <w:pPr>
        <w:pStyle w:val="BodyText"/>
        <w:spacing w:before="89"/>
        <w:ind w:right="411"/>
      </w:pPr>
      <w:r>
        <w:t>Чл.</w:t>
      </w:r>
      <w:r>
        <w:rPr>
          <w:spacing w:val="1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Настоящата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мрежова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информационна</w:t>
      </w:r>
      <w:r>
        <w:rPr>
          <w:spacing w:val="1"/>
        </w:rPr>
        <w:t xml:space="preserve"> </w:t>
      </w:r>
      <w:r>
        <w:t>сигурност</w:t>
      </w:r>
      <w:r>
        <w:rPr>
          <w:spacing w:val="1"/>
        </w:rPr>
        <w:t xml:space="preserve"> </w:t>
      </w:r>
      <w:r>
        <w:t>определя</w:t>
      </w:r>
      <w:r>
        <w:rPr>
          <w:spacing w:val="1"/>
        </w:rPr>
        <w:t xml:space="preserve"> </w:t>
      </w:r>
      <w:r>
        <w:t>ред,</w:t>
      </w:r>
      <w:r>
        <w:rPr>
          <w:spacing w:val="1"/>
        </w:rPr>
        <w:t xml:space="preserve"> </w:t>
      </w:r>
      <w:r>
        <w:t>отговорности,</w:t>
      </w:r>
      <w:r>
        <w:rPr>
          <w:spacing w:val="26"/>
        </w:rPr>
        <w:t xml:space="preserve"> </w:t>
      </w:r>
      <w:r>
        <w:t>способи</w:t>
      </w:r>
      <w:r>
        <w:rPr>
          <w:spacing w:val="25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средства</w:t>
      </w:r>
      <w:r>
        <w:rPr>
          <w:spacing w:val="26"/>
        </w:rPr>
        <w:t xml:space="preserve"> </w:t>
      </w:r>
      <w:r>
        <w:t>при</w:t>
      </w:r>
      <w:r>
        <w:rPr>
          <w:spacing w:val="27"/>
        </w:rPr>
        <w:t xml:space="preserve"> </w:t>
      </w:r>
      <w:r>
        <w:t>осъществяване</w:t>
      </w:r>
      <w:r>
        <w:rPr>
          <w:spacing w:val="30"/>
        </w:rPr>
        <w:t xml:space="preserve"> </w:t>
      </w:r>
      <w:r>
        <w:t>контрол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управление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работата</w:t>
      </w:r>
      <w:r>
        <w:rPr>
          <w:spacing w:val="-57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информационните</w:t>
      </w:r>
      <w:r>
        <w:rPr>
          <w:spacing w:val="9"/>
        </w:rPr>
        <w:t xml:space="preserve"> </w:t>
      </w:r>
      <w:r>
        <w:t>системи</w:t>
      </w:r>
      <w:r>
        <w:rPr>
          <w:spacing w:val="10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Основно</w:t>
      </w:r>
      <w:r>
        <w:rPr>
          <w:spacing w:val="9"/>
        </w:rPr>
        <w:t xml:space="preserve"> </w:t>
      </w:r>
      <w:r>
        <w:t>училище</w:t>
      </w:r>
      <w:r>
        <w:rPr>
          <w:spacing w:val="8"/>
        </w:rPr>
        <w:t xml:space="preserve"> </w:t>
      </w:r>
      <w:r>
        <w:t>„</w:t>
      </w:r>
      <w:r w:rsidR="00AB0DB4">
        <w:t>Паисий Хилендарски</w:t>
      </w:r>
      <w:r>
        <w:t>“</w:t>
      </w:r>
      <w:r>
        <w:rPr>
          <w:spacing w:val="12"/>
        </w:rPr>
        <w:t xml:space="preserve"> </w:t>
      </w:r>
      <w:r w:rsidR="00AB0DB4">
        <w:t>–</w:t>
      </w:r>
      <w:r>
        <w:rPr>
          <w:spacing w:val="9"/>
        </w:rPr>
        <w:t xml:space="preserve"> </w:t>
      </w:r>
      <w:r w:rsidR="00AB0DB4">
        <w:rPr>
          <w:spacing w:val="9"/>
        </w:rPr>
        <w:t>с.Горен чифлик</w:t>
      </w:r>
      <w:r>
        <w:t>,</w:t>
      </w:r>
      <w:r>
        <w:rPr>
          <w:spacing w:val="9"/>
        </w:rPr>
        <w:t xml:space="preserve"> </w:t>
      </w:r>
      <w:r>
        <w:t>както</w:t>
      </w:r>
      <w:r w:rsidR="00AB0DB4">
        <w:t xml:space="preserve"> </w:t>
      </w:r>
      <w:r>
        <w:rPr>
          <w:spacing w:val="-58"/>
        </w:rPr>
        <w:t xml:space="preserve"> </w:t>
      </w:r>
      <w:r>
        <w:t>и дейностите, които трябва да се предприемат, за отговор на всякакъв вид инциденти,</w:t>
      </w:r>
      <w:r>
        <w:rPr>
          <w:spacing w:val="1"/>
        </w:rPr>
        <w:t xml:space="preserve"> </w:t>
      </w:r>
      <w:r>
        <w:t>свързани със сигурността на информационните активи и отрицателно въздействие върху</w:t>
      </w:r>
      <w:r>
        <w:rPr>
          <w:spacing w:val="1"/>
        </w:rPr>
        <w:t xml:space="preserve"> </w:t>
      </w:r>
      <w:r>
        <w:t>поверителността,</w:t>
      </w:r>
      <w:r>
        <w:rPr>
          <w:spacing w:val="1"/>
        </w:rPr>
        <w:t xml:space="preserve"> </w:t>
      </w:r>
      <w:r>
        <w:t>целостта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наличността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информацията.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този</w:t>
      </w:r>
      <w:r>
        <w:rPr>
          <w:spacing w:val="1"/>
        </w:rPr>
        <w:t xml:space="preserve"> </w:t>
      </w:r>
      <w:r>
        <w:t>смисъл</w:t>
      </w:r>
      <w:r>
        <w:rPr>
          <w:spacing w:val="1"/>
        </w:rPr>
        <w:t xml:space="preserve"> </w:t>
      </w:r>
      <w:r>
        <w:t>понятието</w:t>
      </w:r>
      <w:r>
        <w:rPr>
          <w:spacing w:val="-57"/>
        </w:rPr>
        <w:t xml:space="preserve"> </w:t>
      </w:r>
      <w:r>
        <w:t>информационна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определя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съвкупност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компютърна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периферна</w:t>
      </w:r>
      <w:r>
        <w:rPr>
          <w:spacing w:val="1"/>
        </w:rPr>
        <w:t xml:space="preserve"> </w:t>
      </w:r>
      <w:r>
        <w:t>техника, програмни продукти, данни и обслужващ персонал, като компютрите могат да</w:t>
      </w:r>
      <w:r>
        <w:rPr>
          <w:spacing w:val="1"/>
        </w:rPr>
        <w:t xml:space="preserve"> </w:t>
      </w:r>
      <w:r>
        <w:t>бъдат свързани в локална мрежа или по друг начин, както и да обменят информация чрез</w:t>
      </w:r>
      <w:r>
        <w:rPr>
          <w:spacing w:val="1"/>
        </w:rPr>
        <w:t xml:space="preserve"> </w:t>
      </w:r>
      <w:r>
        <w:t>съответните</w:t>
      </w:r>
      <w:r>
        <w:rPr>
          <w:spacing w:val="-1"/>
        </w:rPr>
        <w:t xml:space="preserve"> </w:t>
      </w:r>
      <w:r>
        <w:t>устройства</w:t>
      </w:r>
      <w:r>
        <w:rPr>
          <w:spacing w:val="-1"/>
        </w:rPr>
        <w:t xml:space="preserve"> </w:t>
      </w:r>
      <w:r>
        <w:t>и програми.</w:t>
      </w:r>
    </w:p>
    <w:p w:rsidR="00466DED" w:rsidRDefault="00932A77">
      <w:pPr>
        <w:pStyle w:val="BodyText"/>
        <w:spacing w:before="1" w:line="276" w:lineRule="auto"/>
        <w:ind w:right="406"/>
      </w:pPr>
      <w:r>
        <w:t>Чл. 3. Документът касае и е приложим в работата на всички служители в институцията.</w:t>
      </w:r>
      <w:r>
        <w:rPr>
          <w:spacing w:val="1"/>
        </w:rPr>
        <w:t xml:space="preserve"> </w:t>
      </w:r>
      <w:r>
        <w:t>Потребителите на информационни системи</w:t>
      </w:r>
      <w:r>
        <w:rPr>
          <w:spacing w:val="1"/>
        </w:rPr>
        <w:t xml:space="preserve"> </w:t>
      </w:r>
      <w:r w:rsidR="00AB0DB4">
        <w:t>в</w:t>
      </w:r>
      <w:r w:rsidR="00AB0DB4">
        <w:rPr>
          <w:spacing w:val="8"/>
        </w:rPr>
        <w:t xml:space="preserve"> </w:t>
      </w:r>
      <w:r w:rsidR="00AB0DB4">
        <w:t>Основно</w:t>
      </w:r>
      <w:r w:rsidR="00AB0DB4">
        <w:rPr>
          <w:spacing w:val="9"/>
        </w:rPr>
        <w:t xml:space="preserve"> </w:t>
      </w:r>
      <w:r w:rsidR="00AB0DB4">
        <w:t>училище</w:t>
      </w:r>
      <w:r w:rsidR="00AB0DB4">
        <w:rPr>
          <w:spacing w:val="8"/>
        </w:rPr>
        <w:t xml:space="preserve"> </w:t>
      </w:r>
      <w:r w:rsidR="00AB0DB4">
        <w:t>„Паисий Хилендарски“</w:t>
      </w:r>
      <w:r w:rsidR="00AB0DB4">
        <w:rPr>
          <w:spacing w:val="12"/>
        </w:rPr>
        <w:t xml:space="preserve"> </w:t>
      </w:r>
      <w:r w:rsidR="00AB0DB4">
        <w:t>–</w:t>
      </w:r>
      <w:r w:rsidR="00AB0DB4">
        <w:rPr>
          <w:spacing w:val="9"/>
        </w:rPr>
        <w:t xml:space="preserve"> с.Горен чифлик</w:t>
      </w:r>
      <w:r w:rsidR="00AB0DB4">
        <w:t xml:space="preserve"> 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задължени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отговорни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гарантират</w:t>
      </w:r>
      <w:r>
        <w:rPr>
          <w:spacing w:val="1"/>
        </w:rPr>
        <w:t xml:space="preserve"> </w:t>
      </w:r>
      <w:r>
        <w:t>ефективното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ефикасно</w:t>
      </w:r>
      <w:r>
        <w:rPr>
          <w:spacing w:val="-57"/>
        </w:rPr>
        <w:t xml:space="preserve"> </w:t>
      </w:r>
      <w:r>
        <w:t>използване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системите.</w:t>
      </w:r>
    </w:p>
    <w:p w:rsidR="00466DED" w:rsidRDefault="00932A77">
      <w:pPr>
        <w:pStyle w:val="BodyText"/>
        <w:spacing w:line="276" w:lineRule="auto"/>
        <w:ind w:right="412"/>
      </w:pPr>
      <w:r>
        <w:t>Чл. 4. Проектирането и изграждането на информационни и комуникационни системи се</w:t>
      </w:r>
      <w:r>
        <w:rPr>
          <w:spacing w:val="1"/>
        </w:rPr>
        <w:t xml:space="preserve"> </w:t>
      </w:r>
      <w:r>
        <w:t>извършва така, че те да представляват компоненти с възможност за интеграция в единна</w:t>
      </w:r>
      <w:r>
        <w:rPr>
          <w:spacing w:val="1"/>
        </w:rPr>
        <w:t xml:space="preserve"> </w:t>
      </w:r>
      <w:r>
        <w:t>потребителска среда и при спазване на Наредбата за общите изисквания за оперативна</w:t>
      </w:r>
      <w:r>
        <w:rPr>
          <w:spacing w:val="1"/>
        </w:rPr>
        <w:t xml:space="preserve"> </w:t>
      </w:r>
      <w:r>
        <w:t>съвместимост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информационна</w:t>
      </w:r>
      <w:r>
        <w:rPr>
          <w:spacing w:val="1"/>
        </w:rPr>
        <w:t xml:space="preserve"> </w:t>
      </w:r>
      <w:r>
        <w:t>сигурност.</w:t>
      </w:r>
    </w:p>
    <w:p w:rsidR="00466DED" w:rsidRDefault="00932A77">
      <w:pPr>
        <w:pStyle w:val="BodyText"/>
        <w:spacing w:line="276" w:lineRule="auto"/>
        <w:ind w:right="564"/>
      </w:pPr>
      <w:r>
        <w:t>Чл.5. Настоящата политика се преразглежда редовно, но не по-рядко от веднъж годишно,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необходимост се</w:t>
      </w:r>
      <w:r>
        <w:rPr>
          <w:spacing w:val="-2"/>
        </w:rPr>
        <w:t xml:space="preserve"> </w:t>
      </w:r>
      <w:r>
        <w:t>актуализира.</w:t>
      </w:r>
    </w:p>
    <w:p w:rsidR="00466DED" w:rsidRDefault="00466DED">
      <w:pPr>
        <w:pStyle w:val="BodyText"/>
        <w:spacing w:before="7"/>
        <w:ind w:left="0"/>
        <w:jc w:val="left"/>
        <w:rPr>
          <w:sz w:val="27"/>
        </w:rPr>
      </w:pPr>
    </w:p>
    <w:p w:rsidR="00466DED" w:rsidRDefault="00932A77">
      <w:pPr>
        <w:spacing w:before="1"/>
        <w:ind w:left="1017" w:right="93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II</w:t>
      </w:r>
    </w:p>
    <w:p w:rsidR="00466DED" w:rsidRDefault="00932A77">
      <w:pPr>
        <w:spacing w:before="41"/>
        <w:ind w:left="1017" w:right="909"/>
        <w:jc w:val="center"/>
        <w:rPr>
          <w:b/>
          <w:sz w:val="24"/>
        </w:rPr>
      </w:pPr>
      <w:r>
        <w:rPr>
          <w:b/>
          <w:sz w:val="24"/>
        </w:rPr>
        <w:t>КЛАСИФИКАЦИЯ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ИНФОРМАЦИЯТА</w:t>
      </w:r>
    </w:p>
    <w:p w:rsidR="00466DED" w:rsidRDefault="00932A77">
      <w:pPr>
        <w:pStyle w:val="BodyText"/>
        <w:spacing w:before="156" w:line="276" w:lineRule="auto"/>
        <w:ind w:left="573" w:right="436"/>
      </w:pPr>
      <w:r>
        <w:t>Чл.6. (1) Всяка информация, която стане достъпна за служителите при изпълнение на</w:t>
      </w:r>
      <w:r>
        <w:rPr>
          <w:spacing w:val="1"/>
        </w:rPr>
        <w:t xml:space="preserve"> </w:t>
      </w:r>
      <w:r>
        <w:t>служебните им задължения, ако са свързани с училището и негова дейност, клиенти или</w:t>
      </w:r>
      <w:r>
        <w:rPr>
          <w:spacing w:val="1"/>
        </w:rPr>
        <w:t xml:space="preserve"> </w:t>
      </w:r>
      <w:r>
        <w:t>партньори за сътрудничество, се счита за собствена и поверителна информация, като по</w:t>
      </w:r>
      <w:r>
        <w:rPr>
          <w:spacing w:val="1"/>
        </w:rPr>
        <w:t xml:space="preserve"> </w:t>
      </w:r>
      <w:r>
        <w:t>този начин се подчинява на защита в съответствие с приложимите закони и правната</w:t>
      </w:r>
      <w:r>
        <w:rPr>
          <w:spacing w:val="1"/>
        </w:rPr>
        <w:t xml:space="preserve"> </w:t>
      </w:r>
      <w:r>
        <w:t>уредба</w:t>
      </w:r>
      <w:r>
        <w:rPr>
          <w:spacing w:val="1"/>
        </w:rPr>
        <w:t xml:space="preserve"> </w:t>
      </w:r>
      <w:r>
        <w:t>относно</w:t>
      </w:r>
      <w:r>
        <w:rPr>
          <w:spacing w:val="1"/>
        </w:rPr>
        <w:t xml:space="preserve"> </w:t>
      </w:r>
      <w:r>
        <w:t>защитата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поверителна</w:t>
      </w:r>
      <w:r>
        <w:rPr>
          <w:spacing w:val="1"/>
        </w:rPr>
        <w:t xml:space="preserve"> </w:t>
      </w:r>
      <w:r>
        <w:t>информация,</w:t>
      </w:r>
      <w:r>
        <w:rPr>
          <w:spacing w:val="1"/>
        </w:rPr>
        <w:t xml:space="preserve"> </w:t>
      </w:r>
      <w:r>
        <w:t>търговската</w:t>
      </w:r>
      <w:r>
        <w:rPr>
          <w:spacing w:val="1"/>
        </w:rPr>
        <w:t xml:space="preserve"> </w:t>
      </w:r>
      <w:r>
        <w:t>тайна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личните</w:t>
      </w:r>
      <w:r>
        <w:rPr>
          <w:spacing w:val="1"/>
        </w:rPr>
        <w:t xml:space="preserve"> </w:t>
      </w:r>
      <w:r>
        <w:t>данни.</w:t>
      </w:r>
    </w:p>
    <w:p w:rsidR="00466DED" w:rsidRDefault="00932A77">
      <w:pPr>
        <w:pStyle w:val="ListParagraph"/>
        <w:numPr>
          <w:ilvl w:val="0"/>
          <w:numId w:val="12"/>
        </w:numPr>
        <w:tabs>
          <w:tab w:val="left" w:pos="974"/>
        </w:tabs>
        <w:spacing w:line="276" w:lineRule="auto"/>
        <w:ind w:right="439" w:hanging="3"/>
        <w:jc w:val="both"/>
        <w:rPr>
          <w:sz w:val="24"/>
        </w:rPr>
      </w:pPr>
      <w:r>
        <w:rPr>
          <w:sz w:val="24"/>
        </w:rPr>
        <w:t xml:space="preserve">За да се установи подходяща защита на информацията, </w:t>
      </w:r>
      <w:r w:rsidR="00AB0DB4" w:rsidRPr="00AB0DB4">
        <w:rPr>
          <w:sz w:val="24"/>
          <w:szCs w:val="24"/>
        </w:rPr>
        <w:t>в</w:t>
      </w:r>
      <w:r w:rsidR="00AB0DB4" w:rsidRPr="00AB0DB4">
        <w:rPr>
          <w:spacing w:val="8"/>
          <w:sz w:val="24"/>
          <w:szCs w:val="24"/>
        </w:rPr>
        <w:t xml:space="preserve"> </w:t>
      </w:r>
      <w:r w:rsidR="00AB0DB4" w:rsidRPr="00AB0DB4">
        <w:rPr>
          <w:sz w:val="24"/>
          <w:szCs w:val="24"/>
        </w:rPr>
        <w:t>Основно</w:t>
      </w:r>
      <w:r w:rsidR="00AB0DB4" w:rsidRPr="00AB0DB4">
        <w:rPr>
          <w:spacing w:val="9"/>
          <w:sz w:val="24"/>
          <w:szCs w:val="24"/>
        </w:rPr>
        <w:t xml:space="preserve"> </w:t>
      </w:r>
      <w:r w:rsidR="00AB0DB4" w:rsidRPr="00AB0DB4">
        <w:rPr>
          <w:sz w:val="24"/>
          <w:szCs w:val="24"/>
        </w:rPr>
        <w:t>училище</w:t>
      </w:r>
      <w:r w:rsidR="00AB0DB4" w:rsidRPr="00AB0DB4">
        <w:rPr>
          <w:spacing w:val="8"/>
          <w:sz w:val="24"/>
          <w:szCs w:val="24"/>
        </w:rPr>
        <w:t xml:space="preserve"> </w:t>
      </w:r>
      <w:r w:rsidR="00AB0DB4" w:rsidRPr="00AB0DB4">
        <w:rPr>
          <w:sz w:val="24"/>
          <w:szCs w:val="24"/>
        </w:rPr>
        <w:t>„Паисий Хилендарски“</w:t>
      </w:r>
      <w:r w:rsidR="00AB0DB4" w:rsidRPr="00AB0DB4">
        <w:rPr>
          <w:spacing w:val="12"/>
          <w:sz w:val="24"/>
          <w:szCs w:val="24"/>
        </w:rPr>
        <w:t xml:space="preserve"> </w:t>
      </w:r>
      <w:r w:rsidR="00AB0DB4" w:rsidRPr="00AB0DB4">
        <w:rPr>
          <w:sz w:val="24"/>
          <w:szCs w:val="24"/>
        </w:rPr>
        <w:t>–</w:t>
      </w:r>
      <w:r w:rsidR="00AB0DB4" w:rsidRPr="00AB0DB4">
        <w:rPr>
          <w:spacing w:val="9"/>
          <w:sz w:val="24"/>
          <w:szCs w:val="24"/>
        </w:rPr>
        <w:t xml:space="preserve"> с.Горен чифлик</w:t>
      </w:r>
      <w:r w:rsidR="00AB0DB4">
        <w:rPr>
          <w:spacing w:val="9"/>
          <w:sz w:val="24"/>
          <w:szCs w:val="24"/>
        </w:rPr>
        <w:t>,</w:t>
      </w:r>
      <w:r w:rsidR="00AB0DB4">
        <w:rPr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48"/>
          <w:sz w:val="24"/>
        </w:rPr>
        <w:t xml:space="preserve"> </w:t>
      </w:r>
      <w:r>
        <w:rPr>
          <w:sz w:val="24"/>
        </w:rPr>
        <w:t>класификация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информацията.</w:t>
      </w:r>
      <w:r>
        <w:rPr>
          <w:spacing w:val="49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46"/>
          <w:sz w:val="24"/>
        </w:rPr>
        <w:t xml:space="preserve"> </w:t>
      </w:r>
      <w:r>
        <w:rPr>
          <w:sz w:val="24"/>
        </w:rPr>
        <w:t>подлежи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защита,</w:t>
      </w:r>
    </w:p>
    <w:p w:rsidR="00466DED" w:rsidRDefault="00466DED">
      <w:pPr>
        <w:spacing w:line="276" w:lineRule="auto"/>
        <w:jc w:val="both"/>
        <w:rPr>
          <w:sz w:val="24"/>
        </w:rPr>
        <w:sectPr w:rsidR="00466DED">
          <w:headerReference w:type="default" r:id="rId7"/>
          <w:type w:val="continuous"/>
          <w:pgSz w:w="11910" w:h="16840"/>
          <w:pgMar w:top="640" w:right="720" w:bottom="280" w:left="920" w:header="708" w:footer="708" w:gutter="0"/>
          <w:cols w:space="708"/>
        </w:sectPr>
      </w:pPr>
    </w:p>
    <w:p w:rsidR="00466DED" w:rsidRDefault="00932A77">
      <w:pPr>
        <w:pStyle w:val="BodyText"/>
        <w:spacing w:before="67" w:line="276" w:lineRule="auto"/>
        <w:ind w:left="573" w:right="440"/>
      </w:pPr>
      <w:r>
        <w:lastRenderedPageBreak/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дали</w:t>
      </w:r>
      <w:r>
        <w:rPr>
          <w:spacing w:val="1"/>
        </w:rPr>
        <w:t xml:space="preserve"> </w:t>
      </w:r>
      <w:r>
        <w:t>такава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разположение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служителя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печатни</w:t>
      </w:r>
      <w:r>
        <w:rPr>
          <w:spacing w:val="1"/>
        </w:rPr>
        <w:t xml:space="preserve"> </w:t>
      </w:r>
      <w:r>
        <w:t>материали-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съхранение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данни,</w:t>
      </w:r>
      <w:r>
        <w:rPr>
          <w:spacing w:val="1"/>
        </w:rPr>
        <w:t xml:space="preserve"> </w:t>
      </w:r>
      <w:r>
        <w:t>аудио/видео</w:t>
      </w:r>
      <w:r>
        <w:rPr>
          <w:spacing w:val="1"/>
        </w:rPr>
        <w:t xml:space="preserve"> </w:t>
      </w:r>
      <w:r>
        <w:t>материали или по</w:t>
      </w:r>
      <w:r>
        <w:rPr>
          <w:spacing w:val="-3"/>
        </w:rPr>
        <w:t xml:space="preserve"> </w:t>
      </w:r>
      <w:r>
        <w:t>друг</w:t>
      </w:r>
      <w:r>
        <w:rPr>
          <w:spacing w:val="-3"/>
        </w:rPr>
        <w:t xml:space="preserve"> </w:t>
      </w:r>
      <w:r>
        <w:t>начин.</w:t>
      </w:r>
    </w:p>
    <w:p w:rsidR="00466DED" w:rsidRDefault="00932A77">
      <w:pPr>
        <w:pStyle w:val="ListParagraph"/>
        <w:numPr>
          <w:ilvl w:val="0"/>
          <w:numId w:val="12"/>
        </w:numPr>
        <w:tabs>
          <w:tab w:val="left" w:pos="970"/>
        </w:tabs>
        <w:spacing w:before="1" w:after="42"/>
        <w:ind w:left="969" w:hanging="400"/>
        <w:jc w:val="both"/>
        <w:rPr>
          <w:sz w:val="24"/>
        </w:rPr>
      </w:pPr>
      <w:r>
        <w:rPr>
          <w:sz w:val="24"/>
        </w:rPr>
        <w:t>Обща</w:t>
      </w:r>
      <w:r>
        <w:rPr>
          <w:spacing w:val="-4"/>
          <w:sz w:val="24"/>
        </w:rPr>
        <w:t xml:space="preserve"> </w:t>
      </w:r>
      <w:r>
        <w:rPr>
          <w:sz w:val="24"/>
        </w:rPr>
        <w:t>класификация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информацията,</w:t>
      </w:r>
      <w:r>
        <w:rPr>
          <w:spacing w:val="-2"/>
          <w:sz w:val="24"/>
        </w:rPr>
        <w:t xml:space="preserve"> </w:t>
      </w:r>
      <w:r>
        <w:rPr>
          <w:sz w:val="24"/>
        </w:rPr>
        <w:t>приложима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училището:</w:t>
      </w:r>
    </w:p>
    <w:tbl>
      <w:tblPr>
        <w:tblW w:w="0" w:type="auto"/>
        <w:tblInd w:w="4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9"/>
        <w:gridCol w:w="4105"/>
        <w:gridCol w:w="3692"/>
      </w:tblGrid>
      <w:tr w:rsidR="00466DED">
        <w:trPr>
          <w:trHeight w:val="513"/>
        </w:trPr>
        <w:tc>
          <w:tcPr>
            <w:tcW w:w="1889" w:type="dxa"/>
          </w:tcPr>
          <w:p w:rsidR="00466DED" w:rsidRDefault="00932A77">
            <w:pPr>
              <w:pStyle w:val="TableParagraph"/>
              <w:spacing w:before="213"/>
              <w:ind w:left="93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Категория</w:t>
            </w:r>
          </w:p>
        </w:tc>
        <w:tc>
          <w:tcPr>
            <w:tcW w:w="4105" w:type="dxa"/>
          </w:tcPr>
          <w:p w:rsidR="00466DED" w:rsidRDefault="00466DED">
            <w:pPr>
              <w:pStyle w:val="TableParagraph"/>
              <w:spacing w:before="7"/>
              <w:rPr>
                <w:sz w:val="20"/>
              </w:rPr>
            </w:pPr>
          </w:p>
          <w:p w:rsidR="00466DED" w:rsidRDefault="00932A77">
            <w:pPr>
              <w:pStyle w:val="TableParagraph"/>
              <w:spacing w:line="257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Описание</w:t>
            </w:r>
          </w:p>
        </w:tc>
        <w:tc>
          <w:tcPr>
            <w:tcW w:w="3692" w:type="dxa"/>
          </w:tcPr>
          <w:p w:rsidR="00466DED" w:rsidRDefault="00466DED">
            <w:pPr>
              <w:pStyle w:val="TableParagraph"/>
              <w:spacing w:before="7"/>
              <w:rPr>
                <w:sz w:val="20"/>
              </w:rPr>
            </w:pPr>
          </w:p>
          <w:p w:rsidR="00466DED" w:rsidRDefault="00932A77">
            <w:pPr>
              <w:pStyle w:val="TableParagraph"/>
              <w:spacing w:line="257" w:lineRule="exact"/>
              <w:ind w:left="93"/>
              <w:rPr>
                <w:b/>
                <w:sz w:val="24"/>
              </w:rPr>
            </w:pPr>
            <w:r>
              <w:rPr>
                <w:b/>
                <w:sz w:val="24"/>
              </w:rPr>
              <w:t>Примери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(неизчерпателни)</w:t>
            </w:r>
          </w:p>
        </w:tc>
      </w:tr>
      <w:tr w:rsidR="00466DED">
        <w:trPr>
          <w:trHeight w:val="3250"/>
        </w:trPr>
        <w:tc>
          <w:tcPr>
            <w:tcW w:w="1889" w:type="dxa"/>
          </w:tcPr>
          <w:p w:rsidR="00466DED" w:rsidRDefault="00932A77">
            <w:pPr>
              <w:pStyle w:val="TableParagraph"/>
              <w:spacing w:before="212" w:line="259" w:lineRule="auto"/>
              <w:ind w:left="103" w:right="482"/>
              <w:rPr>
                <w:sz w:val="24"/>
              </w:rPr>
            </w:pPr>
            <w:r>
              <w:rPr>
                <w:sz w:val="24"/>
              </w:rPr>
              <w:t>Публична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</w:p>
        </w:tc>
        <w:tc>
          <w:tcPr>
            <w:tcW w:w="4105" w:type="dxa"/>
          </w:tcPr>
          <w:p w:rsidR="00466DED" w:rsidRDefault="00932A77" w:rsidP="00AB0DB4">
            <w:pPr>
              <w:pStyle w:val="TableParagraph"/>
              <w:spacing w:before="212"/>
              <w:ind w:left="93" w:right="106" w:firstLine="7"/>
              <w:rPr>
                <w:sz w:val="24"/>
              </w:rPr>
            </w:pPr>
            <w:r>
              <w:rPr>
                <w:sz w:val="24"/>
              </w:rPr>
              <w:t>Информация,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която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бъде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обработвана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разпространявана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рамките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 w:rsidR="00AB0DB4">
              <w:rPr>
                <w:spacing w:val="13"/>
                <w:sz w:val="24"/>
              </w:rPr>
              <w:t>ОУ“Паисий Хилендарски“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извън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никакво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отрицателно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въздействие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върху училището, някой от неговите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партньори,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и/или свързани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лица.</w:t>
            </w:r>
          </w:p>
        </w:tc>
        <w:tc>
          <w:tcPr>
            <w:tcW w:w="3692" w:type="dxa"/>
          </w:tcPr>
          <w:p w:rsidR="00466DED" w:rsidRDefault="00932A77">
            <w:pPr>
              <w:pStyle w:val="TableParagraph"/>
              <w:tabs>
                <w:tab w:val="left" w:pos="2833"/>
              </w:tabs>
              <w:spacing w:before="212"/>
              <w:ind w:left="93" w:right="105"/>
              <w:jc w:val="both"/>
              <w:rPr>
                <w:sz w:val="24"/>
              </w:rPr>
            </w:pPr>
            <w:r>
              <w:rPr>
                <w:sz w:val="24"/>
              </w:rPr>
              <w:t>(а)Финансови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отчети,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публикувани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органи;</w:t>
            </w:r>
          </w:p>
          <w:p w:rsidR="00466DED" w:rsidRDefault="00932A77">
            <w:pPr>
              <w:pStyle w:val="TableParagraph"/>
              <w:spacing w:line="270" w:lineRule="atLeast"/>
              <w:ind w:left="93" w:right="91" w:firstLine="7"/>
              <w:jc w:val="both"/>
              <w:rPr>
                <w:sz w:val="24"/>
              </w:rPr>
            </w:pPr>
            <w:r>
              <w:rPr>
                <w:sz w:val="24"/>
              </w:rPr>
              <w:t>(б)Информация,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достъпна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публични ресурси или публично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известна по друг начин, освен ако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вследствие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нарушение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информацията.</w:t>
            </w:r>
          </w:p>
        </w:tc>
      </w:tr>
      <w:tr w:rsidR="00466DED">
        <w:trPr>
          <w:trHeight w:val="3525"/>
        </w:trPr>
        <w:tc>
          <w:tcPr>
            <w:tcW w:w="1889" w:type="dxa"/>
          </w:tcPr>
          <w:p w:rsidR="00466DED" w:rsidRDefault="00932A77">
            <w:pPr>
              <w:pStyle w:val="TableParagraph"/>
              <w:spacing w:before="212" w:line="259" w:lineRule="auto"/>
              <w:ind w:left="110" w:right="475"/>
              <w:rPr>
                <w:sz w:val="24"/>
              </w:rPr>
            </w:pPr>
            <w:r>
              <w:rPr>
                <w:sz w:val="24"/>
              </w:rPr>
              <w:t>Вътрешна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</w:p>
        </w:tc>
        <w:tc>
          <w:tcPr>
            <w:tcW w:w="4105" w:type="dxa"/>
          </w:tcPr>
          <w:p w:rsidR="00466DED" w:rsidRDefault="00932A77" w:rsidP="00AB0DB4">
            <w:pPr>
              <w:pStyle w:val="TableParagraph"/>
              <w:spacing w:line="259" w:lineRule="auto"/>
              <w:ind w:left="107" w:right="89"/>
              <w:rPr>
                <w:sz w:val="24"/>
              </w:rPr>
            </w:pPr>
            <w:r>
              <w:rPr>
                <w:sz w:val="24"/>
              </w:rPr>
              <w:t>Всяка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какъвто и да е начин, в случай, че 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извършена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изискванията на приложимите закони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подзаконови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Политика или всяка друга регулация,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приета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3"/>
                <w:sz w:val="24"/>
              </w:rPr>
              <w:t xml:space="preserve"> </w:t>
            </w:r>
            <w:r w:rsidR="00AB0DB4">
              <w:rPr>
                <w:spacing w:val="13"/>
                <w:sz w:val="24"/>
              </w:rPr>
              <w:t>ОУ“Паисий Хилендарски“</w:t>
            </w:r>
            <w:r>
              <w:rPr>
                <w:sz w:val="24"/>
              </w:rPr>
              <w:t>, може да навреди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нейните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служители,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партньори.</w:t>
            </w:r>
          </w:p>
        </w:tc>
        <w:tc>
          <w:tcPr>
            <w:tcW w:w="3692" w:type="dxa"/>
          </w:tcPr>
          <w:p w:rsidR="00466DED" w:rsidRDefault="00932A77" w:rsidP="00AB0DB4">
            <w:pPr>
              <w:pStyle w:val="TableParagraph"/>
              <w:tabs>
                <w:tab w:val="left" w:pos="1354"/>
                <w:tab w:val="left" w:pos="1817"/>
                <w:tab w:val="left" w:pos="2369"/>
                <w:tab w:val="left" w:pos="2642"/>
                <w:tab w:val="left" w:pos="3009"/>
                <w:tab w:val="left" w:pos="3474"/>
              </w:tabs>
              <w:spacing w:before="212"/>
              <w:ind w:left="93" w:right="99"/>
              <w:rPr>
                <w:sz w:val="24"/>
              </w:rPr>
            </w:pPr>
            <w:r>
              <w:rPr>
                <w:sz w:val="24"/>
              </w:rPr>
              <w:t>(а)Документи,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разработени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изготвени</w:t>
            </w:r>
            <w:r>
              <w:rPr>
                <w:sz w:val="24"/>
              </w:rPr>
              <w:tab/>
              <w:t>от</w:t>
            </w:r>
            <w:r>
              <w:rPr>
                <w:sz w:val="24"/>
              </w:rPr>
              <w:tab/>
              <w:t>който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да</w:t>
            </w:r>
            <w:r>
              <w:rPr>
                <w:sz w:val="24"/>
              </w:rPr>
              <w:tab/>
              <w:t>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служител на училището;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(б)Всички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директории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(информация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връзка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т.н.),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установени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използвани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училището;</w:t>
            </w:r>
          </w:p>
          <w:p w:rsidR="00466DED" w:rsidRDefault="00932A77" w:rsidP="00AB0DB4">
            <w:pPr>
              <w:pStyle w:val="TableParagraph"/>
              <w:spacing w:line="270" w:lineRule="atLeast"/>
              <w:ind w:left="114" w:right="91" w:firstLine="7"/>
              <w:rPr>
                <w:sz w:val="24"/>
              </w:rPr>
            </w:pPr>
            <w:r>
              <w:rPr>
                <w:sz w:val="24"/>
              </w:rPr>
              <w:t>(в)Всякакви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вътрешни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бележки,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изявления,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становища,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разработени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нуждите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цел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ефективност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дейността.</w:t>
            </w:r>
          </w:p>
        </w:tc>
      </w:tr>
      <w:tr w:rsidR="00466DED">
        <w:trPr>
          <w:trHeight w:val="6838"/>
        </w:trPr>
        <w:tc>
          <w:tcPr>
            <w:tcW w:w="1889" w:type="dxa"/>
          </w:tcPr>
          <w:p w:rsidR="00466DED" w:rsidRDefault="00932A77">
            <w:pPr>
              <w:pStyle w:val="TableParagraph"/>
              <w:spacing w:before="213" w:line="259" w:lineRule="auto"/>
              <w:ind w:left="117" w:right="419"/>
              <w:rPr>
                <w:sz w:val="24"/>
              </w:rPr>
            </w:pPr>
            <w:r>
              <w:rPr>
                <w:sz w:val="24"/>
              </w:rPr>
              <w:lastRenderedPageBreak/>
              <w:t>Поверителна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</w:p>
        </w:tc>
        <w:tc>
          <w:tcPr>
            <w:tcW w:w="4105" w:type="dxa"/>
          </w:tcPr>
          <w:p w:rsidR="00466DED" w:rsidRDefault="00466DED">
            <w:pPr>
              <w:pStyle w:val="TableParagraph"/>
              <w:rPr>
                <w:sz w:val="26"/>
              </w:rPr>
            </w:pPr>
          </w:p>
          <w:p w:rsidR="00466DED" w:rsidRDefault="00466DED">
            <w:pPr>
              <w:pStyle w:val="TableParagraph"/>
              <w:rPr>
                <w:sz w:val="26"/>
              </w:rPr>
            </w:pPr>
          </w:p>
          <w:p w:rsidR="00466DED" w:rsidRDefault="00466DED">
            <w:pPr>
              <w:pStyle w:val="TableParagraph"/>
              <w:spacing w:before="6"/>
              <w:rPr>
                <w:sz w:val="24"/>
              </w:rPr>
            </w:pPr>
          </w:p>
          <w:p w:rsidR="00466DED" w:rsidRDefault="00932A77">
            <w:pPr>
              <w:pStyle w:val="TableParagraph"/>
              <w:spacing w:line="259" w:lineRule="auto"/>
              <w:ind w:left="114" w:right="80"/>
              <w:jc w:val="both"/>
              <w:rPr>
                <w:sz w:val="24"/>
              </w:rPr>
            </w:pPr>
            <w:r>
              <w:rPr>
                <w:sz w:val="24"/>
              </w:rPr>
              <w:t>Всяка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такова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 w:rsidR="00AB0DB4">
              <w:rPr>
                <w:spacing w:val="13"/>
                <w:sz w:val="24"/>
              </w:rPr>
              <w:t>ОУ“Паисий Хилендарски“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който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неговите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партньори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свързани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неоторизираното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разкриване,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която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неблагоприятно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върху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дейността,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репутацията,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цялостното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състояние на училището и партньори,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като последица от такова разкриване,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която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сериозни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вреди/щети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някое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лица.</w:t>
            </w:r>
          </w:p>
        </w:tc>
        <w:tc>
          <w:tcPr>
            <w:tcW w:w="3692" w:type="dxa"/>
          </w:tcPr>
          <w:p w:rsidR="00466DED" w:rsidRDefault="00932A77">
            <w:pPr>
              <w:pStyle w:val="TableParagraph"/>
              <w:tabs>
                <w:tab w:val="left" w:pos="2432"/>
              </w:tabs>
              <w:spacing w:before="213"/>
              <w:ind w:left="122" w:right="98" w:firstLine="7"/>
              <w:jc w:val="both"/>
              <w:rPr>
                <w:sz w:val="24"/>
              </w:rPr>
            </w:pPr>
            <w:r>
              <w:rPr>
                <w:sz w:val="24"/>
              </w:rPr>
              <w:t>(а)Политики,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процедури,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вътрешни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решения;</w:t>
            </w:r>
          </w:p>
          <w:p w:rsidR="00466DED" w:rsidRDefault="00932A77">
            <w:pPr>
              <w:pStyle w:val="TableParagraph"/>
              <w:tabs>
                <w:tab w:val="left" w:pos="1160"/>
                <w:tab w:val="left" w:pos="1544"/>
                <w:tab w:val="left" w:pos="1613"/>
                <w:tab w:val="left" w:pos="2098"/>
                <w:tab w:val="left" w:pos="2602"/>
                <w:tab w:val="left" w:pos="2809"/>
                <w:tab w:val="left" w:pos="3011"/>
                <w:tab w:val="left" w:pos="3360"/>
                <w:tab w:val="left" w:pos="3477"/>
              </w:tabs>
              <w:ind w:left="129" w:right="98"/>
              <w:rPr>
                <w:sz w:val="24"/>
              </w:rPr>
            </w:pPr>
            <w:r>
              <w:rPr>
                <w:sz w:val="24"/>
              </w:rPr>
              <w:t>(б)Информация,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  <w:t>която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указано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служителя,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че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поверителна за училището;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(в)Друга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информация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финансово,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кадрово,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правно,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маркетингово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естество,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планове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операции;</w:t>
            </w:r>
          </w:p>
          <w:p w:rsidR="00466DED" w:rsidRDefault="00932A77">
            <w:pPr>
              <w:pStyle w:val="TableParagraph"/>
              <w:tabs>
                <w:tab w:val="left" w:pos="1911"/>
                <w:tab w:val="left" w:pos="2981"/>
              </w:tabs>
              <w:ind w:left="129" w:right="98"/>
              <w:rPr>
                <w:sz w:val="24"/>
              </w:rPr>
            </w:pPr>
            <w:r>
              <w:rPr>
                <w:sz w:val="24"/>
              </w:rPr>
              <w:t>(г)Данни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лична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идентификация;</w:t>
            </w:r>
          </w:p>
          <w:p w:rsidR="00466DED" w:rsidRDefault="00932A77">
            <w:pPr>
              <w:pStyle w:val="TableParagraph"/>
              <w:ind w:left="129" w:right="98"/>
              <w:jc w:val="both"/>
              <w:rPr>
                <w:sz w:val="24"/>
              </w:rPr>
            </w:pPr>
            <w:r>
              <w:rPr>
                <w:sz w:val="24"/>
              </w:rPr>
              <w:t>(д)Информация,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която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подлежи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споразумение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поверителност,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служител;</w:t>
            </w:r>
          </w:p>
          <w:p w:rsidR="00466DED" w:rsidRDefault="00932A77">
            <w:pPr>
              <w:pStyle w:val="TableParagraph"/>
              <w:tabs>
                <w:tab w:val="left" w:pos="1237"/>
                <w:tab w:val="left" w:pos="2996"/>
                <w:tab w:val="left" w:pos="3384"/>
              </w:tabs>
              <w:spacing w:line="270" w:lineRule="atLeast"/>
              <w:ind w:left="129" w:right="98"/>
              <w:jc w:val="both"/>
              <w:rPr>
                <w:sz w:val="24"/>
              </w:rPr>
            </w:pPr>
            <w:r>
              <w:rPr>
                <w:sz w:val="24"/>
              </w:rPr>
              <w:t>(е)Информация,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която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подлежи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споразумения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поверителност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z w:val="24"/>
              </w:rPr>
              <w:tab/>
              <w:t>споразумения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сътрудничество,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които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училището е сключило в хода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си.</w:t>
            </w:r>
          </w:p>
        </w:tc>
      </w:tr>
    </w:tbl>
    <w:p w:rsidR="00466DED" w:rsidRDefault="00466DED">
      <w:pPr>
        <w:spacing w:line="270" w:lineRule="atLeast"/>
        <w:jc w:val="both"/>
        <w:rPr>
          <w:sz w:val="24"/>
        </w:rPr>
        <w:sectPr w:rsidR="00466DED">
          <w:pgSz w:w="11910" w:h="16840"/>
          <w:pgMar w:top="480" w:right="720" w:bottom="280" w:left="920" w:header="708" w:footer="708" w:gutter="0"/>
          <w:cols w:space="708"/>
        </w:sectPr>
      </w:pPr>
    </w:p>
    <w:p w:rsidR="00466DED" w:rsidRDefault="00932A77">
      <w:pPr>
        <w:spacing w:before="64"/>
        <w:ind w:left="1017" w:right="927"/>
        <w:jc w:val="center"/>
        <w:rPr>
          <w:b/>
          <w:sz w:val="24"/>
        </w:rPr>
      </w:pPr>
      <w:r>
        <w:rPr>
          <w:b/>
          <w:sz w:val="24"/>
        </w:rPr>
        <w:lastRenderedPageBreak/>
        <w:t>РАЗДЕЛ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III</w:t>
      </w:r>
    </w:p>
    <w:p w:rsidR="00466DED" w:rsidRDefault="00932A77">
      <w:pPr>
        <w:spacing w:before="43"/>
        <w:ind w:left="1015" w:right="932"/>
        <w:jc w:val="center"/>
        <w:rPr>
          <w:b/>
          <w:sz w:val="24"/>
        </w:rPr>
      </w:pPr>
      <w:r>
        <w:rPr>
          <w:b/>
          <w:sz w:val="24"/>
        </w:rPr>
        <w:t>КОНТРОЛ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ДОСТЪПА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ПРАВИЛА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НОСИТЕЛИ</w:t>
      </w:r>
    </w:p>
    <w:p w:rsidR="00466DED" w:rsidRDefault="00466DED">
      <w:pPr>
        <w:pStyle w:val="BodyText"/>
        <w:spacing w:before="1"/>
        <w:ind w:left="0"/>
        <w:jc w:val="left"/>
        <w:rPr>
          <w:b/>
          <w:sz w:val="31"/>
        </w:rPr>
      </w:pPr>
    </w:p>
    <w:p w:rsidR="00466DED" w:rsidRDefault="00932A77">
      <w:pPr>
        <w:pStyle w:val="BodyText"/>
        <w:spacing w:line="276" w:lineRule="auto"/>
        <w:ind w:right="98"/>
        <w:jc w:val="left"/>
      </w:pPr>
      <w:r>
        <w:t>Чл.</w:t>
      </w:r>
      <w:r>
        <w:rPr>
          <w:spacing w:val="18"/>
        </w:rPr>
        <w:t xml:space="preserve"> </w:t>
      </w:r>
      <w:r>
        <w:t>7.</w:t>
      </w:r>
      <w:r>
        <w:rPr>
          <w:spacing w:val="18"/>
        </w:rPr>
        <w:t xml:space="preserve"> </w:t>
      </w:r>
      <w:r>
        <w:t>Защитата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контролът</w:t>
      </w:r>
      <w:r>
        <w:rPr>
          <w:spacing w:val="20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информационните</w:t>
      </w:r>
      <w:r>
        <w:rPr>
          <w:spacing w:val="19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компютърните</w:t>
      </w:r>
      <w:r>
        <w:rPr>
          <w:spacing w:val="16"/>
        </w:rPr>
        <w:t xml:space="preserve"> </w:t>
      </w:r>
      <w:r>
        <w:t>системи</w:t>
      </w:r>
      <w:r>
        <w:rPr>
          <w:spacing w:val="19"/>
        </w:rPr>
        <w:t xml:space="preserve"> </w:t>
      </w:r>
      <w:r>
        <w:t>се</w:t>
      </w:r>
      <w:r>
        <w:rPr>
          <w:spacing w:val="18"/>
        </w:rPr>
        <w:t xml:space="preserve"> </w:t>
      </w:r>
      <w:r>
        <w:t>извършва</w:t>
      </w:r>
      <w:r>
        <w:rPr>
          <w:spacing w:val="-57"/>
        </w:rPr>
        <w:t xml:space="preserve"> </w:t>
      </w:r>
      <w:r>
        <w:t>при спазване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следните основни</w:t>
      </w:r>
      <w:r>
        <w:rPr>
          <w:spacing w:val="-1"/>
        </w:rPr>
        <w:t xml:space="preserve"> </w:t>
      </w:r>
      <w:r>
        <w:t>принципи:</w:t>
      </w:r>
    </w:p>
    <w:p w:rsidR="00466DED" w:rsidRDefault="00932A77">
      <w:pPr>
        <w:pStyle w:val="ListParagraph"/>
        <w:numPr>
          <w:ilvl w:val="0"/>
          <w:numId w:val="11"/>
        </w:numPr>
        <w:tabs>
          <w:tab w:val="left" w:pos="1206"/>
          <w:tab w:val="left" w:pos="1207"/>
        </w:tabs>
        <w:spacing w:line="288" w:lineRule="exact"/>
        <w:ind w:hanging="349"/>
        <w:jc w:val="left"/>
        <w:rPr>
          <w:sz w:val="24"/>
        </w:rPr>
      </w:pPr>
      <w:r>
        <w:rPr>
          <w:sz w:val="24"/>
        </w:rPr>
        <w:t>разделяне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потребителски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администраторски</w:t>
      </w:r>
      <w:r>
        <w:rPr>
          <w:spacing w:val="-2"/>
          <w:sz w:val="24"/>
        </w:rPr>
        <w:t xml:space="preserve"> </w:t>
      </w:r>
      <w:r>
        <w:rPr>
          <w:sz w:val="24"/>
        </w:rPr>
        <w:t>функции;</w:t>
      </w:r>
    </w:p>
    <w:p w:rsidR="00466DED" w:rsidRDefault="00932A77">
      <w:pPr>
        <w:pStyle w:val="ListParagraph"/>
        <w:numPr>
          <w:ilvl w:val="0"/>
          <w:numId w:val="11"/>
        </w:numPr>
        <w:tabs>
          <w:tab w:val="left" w:pos="1206"/>
          <w:tab w:val="left" w:pos="1207"/>
        </w:tabs>
        <w:spacing w:line="319" w:lineRule="exact"/>
        <w:ind w:hanging="349"/>
        <w:jc w:val="left"/>
        <w:rPr>
          <w:sz w:val="24"/>
        </w:rPr>
      </w:pPr>
      <w:r>
        <w:rPr>
          <w:sz w:val="24"/>
        </w:rPr>
        <w:t>установяване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нива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информация;</w:t>
      </w:r>
    </w:p>
    <w:p w:rsidR="00466DED" w:rsidRDefault="00932A77">
      <w:pPr>
        <w:pStyle w:val="ListParagraph"/>
        <w:numPr>
          <w:ilvl w:val="0"/>
          <w:numId w:val="11"/>
        </w:numPr>
        <w:tabs>
          <w:tab w:val="left" w:pos="1206"/>
          <w:tab w:val="left" w:pos="1207"/>
        </w:tabs>
        <w:spacing w:line="366" w:lineRule="exact"/>
        <w:ind w:hanging="349"/>
        <w:jc w:val="left"/>
        <w:rPr>
          <w:sz w:val="24"/>
        </w:rPr>
      </w:pPr>
      <w:r>
        <w:rPr>
          <w:sz w:val="24"/>
        </w:rPr>
        <w:t>регистриране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75"/>
          <w:sz w:val="24"/>
        </w:rPr>
        <w:t xml:space="preserve"> </w:t>
      </w:r>
      <w:r>
        <w:rPr>
          <w:sz w:val="24"/>
        </w:rPr>
        <w:t>достъпа,</w:t>
      </w:r>
      <w:r>
        <w:rPr>
          <w:spacing w:val="76"/>
          <w:sz w:val="24"/>
        </w:rPr>
        <w:t xml:space="preserve"> </w:t>
      </w:r>
      <w:r>
        <w:rPr>
          <w:sz w:val="24"/>
        </w:rPr>
        <w:t>въвеждането,</w:t>
      </w:r>
      <w:r>
        <w:rPr>
          <w:spacing w:val="77"/>
          <w:sz w:val="24"/>
        </w:rPr>
        <w:t xml:space="preserve"> </w:t>
      </w:r>
      <w:r>
        <w:rPr>
          <w:sz w:val="24"/>
        </w:rPr>
        <w:t>промяната</w:t>
      </w:r>
      <w:r>
        <w:rPr>
          <w:spacing w:val="76"/>
          <w:sz w:val="24"/>
        </w:rPr>
        <w:t xml:space="preserve"> </w:t>
      </w:r>
      <w:r>
        <w:rPr>
          <w:sz w:val="24"/>
        </w:rPr>
        <w:t>и</w:t>
      </w:r>
      <w:r>
        <w:rPr>
          <w:spacing w:val="77"/>
          <w:sz w:val="24"/>
        </w:rPr>
        <w:t xml:space="preserve"> </w:t>
      </w:r>
      <w:r>
        <w:rPr>
          <w:sz w:val="24"/>
        </w:rPr>
        <w:t>заличаването</w:t>
      </w:r>
      <w:r>
        <w:rPr>
          <w:spacing w:val="77"/>
          <w:sz w:val="24"/>
        </w:rPr>
        <w:t xml:space="preserve"> </w:t>
      </w:r>
      <w:r>
        <w:rPr>
          <w:sz w:val="24"/>
        </w:rPr>
        <w:t>на</w:t>
      </w:r>
      <w:r>
        <w:rPr>
          <w:spacing w:val="76"/>
          <w:sz w:val="24"/>
        </w:rPr>
        <w:t xml:space="preserve"> </w:t>
      </w:r>
      <w:r>
        <w:rPr>
          <w:sz w:val="24"/>
        </w:rPr>
        <w:t>данни</w:t>
      </w:r>
      <w:r>
        <w:rPr>
          <w:spacing w:val="75"/>
          <w:sz w:val="24"/>
        </w:rPr>
        <w:t xml:space="preserve"> </w:t>
      </w:r>
      <w:r>
        <w:rPr>
          <w:sz w:val="24"/>
        </w:rPr>
        <w:t>и</w:t>
      </w:r>
    </w:p>
    <w:p w:rsidR="00466DED" w:rsidRDefault="00932A77">
      <w:pPr>
        <w:pStyle w:val="BodyText"/>
        <w:spacing w:line="236" w:lineRule="exact"/>
        <w:ind w:left="1218"/>
        <w:jc w:val="left"/>
      </w:pPr>
      <w:r>
        <w:t>информация;</w:t>
      </w:r>
    </w:p>
    <w:p w:rsidR="00466DED" w:rsidRDefault="00932A77">
      <w:pPr>
        <w:pStyle w:val="ListParagraph"/>
        <w:numPr>
          <w:ilvl w:val="0"/>
          <w:numId w:val="11"/>
        </w:numPr>
        <w:tabs>
          <w:tab w:val="left" w:pos="1206"/>
          <w:tab w:val="left" w:pos="1207"/>
        </w:tabs>
        <w:spacing w:line="401" w:lineRule="exact"/>
        <w:ind w:hanging="349"/>
        <w:jc w:val="left"/>
        <w:rPr>
          <w:sz w:val="24"/>
        </w:rPr>
      </w:pPr>
      <w:r>
        <w:rPr>
          <w:sz w:val="24"/>
        </w:rPr>
        <w:t>осъществяването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контрол.</w:t>
      </w:r>
    </w:p>
    <w:p w:rsidR="00466DED" w:rsidRDefault="00932A77">
      <w:pPr>
        <w:pStyle w:val="BodyText"/>
        <w:spacing w:line="276" w:lineRule="auto"/>
        <w:ind w:right="411"/>
      </w:pPr>
      <w:r>
        <w:t>Чл.</w:t>
      </w:r>
      <w:r>
        <w:rPr>
          <w:spacing w:val="1"/>
        </w:rPr>
        <w:t xml:space="preserve"> </w:t>
      </w:r>
      <w:r>
        <w:t>8.</w:t>
      </w:r>
      <w:r>
        <w:rPr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служител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определени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достъп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използва</w:t>
      </w:r>
      <w:r>
        <w:rPr>
          <w:spacing w:val="1"/>
        </w:rPr>
        <w:t xml:space="preserve"> </w:t>
      </w:r>
      <w:r>
        <w:t>уникален</w:t>
      </w:r>
      <w:r>
        <w:rPr>
          <w:spacing w:val="1"/>
        </w:rPr>
        <w:t xml:space="preserve"> </w:t>
      </w:r>
      <w:r>
        <w:t>потребителски профил за вход в системата и достъп до данните, за които е оторизиран,</w:t>
      </w:r>
      <w:r>
        <w:rPr>
          <w:spacing w:val="1"/>
        </w:rPr>
        <w:t xml:space="preserve"> </w:t>
      </w:r>
      <w:r>
        <w:t>така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бъде</w:t>
      </w:r>
      <w:r>
        <w:rPr>
          <w:spacing w:val="1"/>
        </w:rPr>
        <w:t xml:space="preserve"> </w:t>
      </w:r>
      <w:r>
        <w:t>идентифициран.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разрешено</w:t>
      </w:r>
      <w:r>
        <w:rPr>
          <w:spacing w:val="1"/>
        </w:rPr>
        <w:t xml:space="preserve"> </w:t>
      </w:r>
      <w:r>
        <w:t>използването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групови</w:t>
      </w:r>
      <w:r>
        <w:rPr>
          <w:spacing w:val="1"/>
        </w:rPr>
        <w:t xml:space="preserve"> </w:t>
      </w:r>
      <w:r>
        <w:t>профили.</w:t>
      </w:r>
    </w:p>
    <w:p w:rsidR="00466DED" w:rsidRDefault="00932A77">
      <w:pPr>
        <w:pStyle w:val="BodyText"/>
        <w:spacing w:line="276" w:lineRule="auto"/>
        <w:ind w:right="409" w:firstLine="60"/>
      </w:pPr>
      <w:r>
        <w:t>Чл. 9. Контрол на управлението и защитата на достъпа до мрежови връзки и мрежови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Системния</w:t>
      </w:r>
      <w:r>
        <w:rPr>
          <w:spacing w:val="1"/>
        </w:rPr>
        <w:t xml:space="preserve"> </w:t>
      </w:r>
      <w:r>
        <w:t>администратор/и,</w:t>
      </w:r>
      <w:r>
        <w:rPr>
          <w:spacing w:val="1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контролира</w:t>
      </w:r>
      <w:r>
        <w:rPr>
          <w:spacing w:val="1"/>
        </w:rPr>
        <w:t xml:space="preserve"> </w:t>
      </w:r>
      <w:r>
        <w:t>компютрите,</w:t>
      </w:r>
      <w:r>
        <w:rPr>
          <w:spacing w:val="1"/>
        </w:rPr>
        <w:t xml:space="preserve"> </w:t>
      </w:r>
      <w:r>
        <w:t>използвани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достъп до</w:t>
      </w:r>
      <w:r>
        <w:rPr>
          <w:spacing w:val="2"/>
        </w:rPr>
        <w:t xml:space="preserve"> </w:t>
      </w:r>
      <w:r>
        <w:t>мрежи и мрежови услуги.</w:t>
      </w:r>
    </w:p>
    <w:p w:rsidR="00466DED" w:rsidRDefault="00932A77">
      <w:pPr>
        <w:pStyle w:val="BodyText"/>
        <w:spacing w:line="276" w:lineRule="auto"/>
        <w:ind w:right="418"/>
      </w:pPr>
      <w:r>
        <w:t>Чл. 10. Предоставянето на достъп</w:t>
      </w:r>
      <w:r>
        <w:rPr>
          <w:spacing w:val="1"/>
        </w:rPr>
        <w:t xml:space="preserve"> </w:t>
      </w:r>
      <w:r>
        <w:t>става по дефиниран</w:t>
      </w:r>
      <w:r>
        <w:rPr>
          <w:spacing w:val="1"/>
        </w:rPr>
        <w:t xml:space="preserve"> </w:t>
      </w:r>
      <w:r>
        <w:t>вътрешен ред, като</w:t>
      </w:r>
      <w:r>
        <w:rPr>
          <w:spacing w:val="1"/>
        </w:rPr>
        <w:t xml:space="preserve"> </w:t>
      </w:r>
      <w:r>
        <w:t>се задават</w:t>
      </w:r>
      <w:r>
        <w:rPr>
          <w:spacing w:val="1"/>
        </w:rPr>
        <w:t xml:space="preserve"> </w:t>
      </w:r>
      <w:r>
        <w:t>определени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достъп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конкретни</w:t>
      </w:r>
      <w:r>
        <w:rPr>
          <w:spacing w:val="1"/>
        </w:rPr>
        <w:t xml:space="preserve"> </w:t>
      </w:r>
      <w:r>
        <w:t>информационни</w:t>
      </w:r>
      <w:r>
        <w:rPr>
          <w:spacing w:val="1"/>
        </w:rPr>
        <w:t xml:space="preserve"> </w:t>
      </w:r>
      <w:r>
        <w:t>ресурси,</w:t>
      </w:r>
      <w:r>
        <w:rPr>
          <w:spacing w:val="1"/>
        </w:rPr>
        <w:t xml:space="preserve"> </w:t>
      </w:r>
      <w:r>
        <w:t>според</w:t>
      </w:r>
      <w:r>
        <w:rPr>
          <w:spacing w:val="1"/>
        </w:rPr>
        <w:t xml:space="preserve"> </w:t>
      </w:r>
      <w:r>
        <w:t>заемната</w:t>
      </w:r>
      <w:r>
        <w:rPr>
          <w:spacing w:val="1"/>
        </w:rPr>
        <w:t xml:space="preserve"> </w:t>
      </w:r>
      <w:r>
        <w:t>длъжност</w:t>
      </w:r>
      <w:r>
        <w:rPr>
          <w:spacing w:val="-1"/>
        </w:rPr>
        <w:t xml:space="preserve"> </w:t>
      </w:r>
      <w:r>
        <w:t>и функция.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задава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осигурява</w:t>
      </w:r>
      <w:r>
        <w:rPr>
          <w:spacing w:val="-3"/>
        </w:rPr>
        <w:t xml:space="preserve"> </w:t>
      </w:r>
      <w:r>
        <w:t>достъп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неоторизирани</w:t>
      </w:r>
      <w:r>
        <w:rPr>
          <w:spacing w:val="-1"/>
        </w:rPr>
        <w:t xml:space="preserve"> </w:t>
      </w:r>
      <w:r>
        <w:t>лица.</w:t>
      </w:r>
    </w:p>
    <w:p w:rsidR="00466DED" w:rsidRDefault="00932A77">
      <w:pPr>
        <w:pStyle w:val="BodyText"/>
        <w:spacing w:line="276" w:lineRule="auto"/>
        <w:ind w:right="414"/>
      </w:pPr>
      <w:r>
        <w:t>Чл. 11. Лицата, които обработват лични данни, използват достатъчно сложни и уникални</w:t>
      </w:r>
      <w:r>
        <w:rPr>
          <w:spacing w:val="1"/>
        </w:rPr>
        <w:t xml:space="preserve"> </w:t>
      </w:r>
      <w:r>
        <w:t>пароли,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записват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съхраняват</w:t>
      </w:r>
      <w:r>
        <w:rPr>
          <w:spacing w:val="1"/>
        </w:rPr>
        <w:t xml:space="preserve"> </w:t>
      </w:r>
      <w:r>
        <w:t>онлайн.</w:t>
      </w:r>
      <w:r>
        <w:rPr>
          <w:spacing w:val="1"/>
        </w:rPr>
        <w:t xml:space="preserve"> </w:t>
      </w:r>
      <w:r>
        <w:t>Индивидуалните</w:t>
      </w:r>
      <w:r>
        <w:rPr>
          <w:spacing w:val="1"/>
        </w:rPr>
        <w:t xml:space="preserve"> </w:t>
      </w:r>
      <w:r>
        <w:t>пароли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използват</w:t>
      </w:r>
      <w:r>
        <w:rPr>
          <w:spacing w:val="-1"/>
        </w:rPr>
        <w:t xml:space="preserve"> </w:t>
      </w:r>
      <w:r>
        <w:t>съвместно с други</w:t>
      </w:r>
      <w:r>
        <w:rPr>
          <w:spacing w:val="1"/>
        </w:rPr>
        <w:t xml:space="preserve"> </w:t>
      </w:r>
      <w:r>
        <w:t>потребители.</w:t>
      </w:r>
    </w:p>
    <w:p w:rsidR="00466DED" w:rsidRDefault="00932A77">
      <w:pPr>
        <w:pStyle w:val="BodyText"/>
      </w:pPr>
      <w:r>
        <w:t>Чл.</w:t>
      </w:r>
      <w:r>
        <w:rPr>
          <w:spacing w:val="-2"/>
        </w:rPr>
        <w:t xml:space="preserve"> </w:t>
      </w:r>
      <w:r>
        <w:t>12.</w:t>
      </w:r>
      <w:r>
        <w:rPr>
          <w:spacing w:val="-2"/>
        </w:rPr>
        <w:t xml:space="preserve"> </w:t>
      </w:r>
      <w:r>
        <w:t>Всички</w:t>
      </w:r>
      <w:r>
        <w:rPr>
          <w:spacing w:val="-3"/>
        </w:rPr>
        <w:t xml:space="preserve"> </w:t>
      </w:r>
      <w:r>
        <w:t>пароли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достъп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системно</w:t>
      </w:r>
      <w:r>
        <w:rPr>
          <w:spacing w:val="-2"/>
        </w:rPr>
        <w:t xml:space="preserve"> </w:t>
      </w:r>
      <w:r>
        <w:t>ниво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променят</w:t>
      </w:r>
      <w:r>
        <w:rPr>
          <w:spacing w:val="-1"/>
        </w:rPr>
        <w:t xml:space="preserve"> </w:t>
      </w:r>
      <w:r>
        <w:t>периодично.</w:t>
      </w:r>
    </w:p>
    <w:p w:rsidR="00466DED" w:rsidRDefault="00932A77">
      <w:pPr>
        <w:pStyle w:val="BodyText"/>
        <w:spacing w:before="29" w:line="276" w:lineRule="auto"/>
        <w:ind w:right="408"/>
      </w:pPr>
      <w:r>
        <w:t>Чл. 13. Всички носители на лични данни се съхраняват в безопасна и сигурна среда - в</w:t>
      </w:r>
      <w:r>
        <w:rPr>
          <w:spacing w:val="1"/>
        </w:rPr>
        <w:t xml:space="preserve"> </w:t>
      </w:r>
      <w:r>
        <w:t>съответствие със спецификациите на производителите, в заключени шкафове, с ограничен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контролиран</w:t>
      </w:r>
      <w:r>
        <w:rPr>
          <w:spacing w:val="2"/>
        </w:rPr>
        <w:t xml:space="preserve"> </w:t>
      </w:r>
      <w:r>
        <w:t>достъп.</w:t>
      </w:r>
    </w:p>
    <w:p w:rsidR="00466DED" w:rsidRDefault="00932A77">
      <w:pPr>
        <w:pStyle w:val="BodyText"/>
        <w:spacing w:before="1" w:line="276" w:lineRule="auto"/>
        <w:ind w:right="407"/>
      </w:pPr>
      <w:r>
        <w:t>Чл.</w:t>
      </w:r>
      <w:r>
        <w:rPr>
          <w:spacing w:val="1"/>
        </w:rPr>
        <w:t xml:space="preserve"> </w:t>
      </w:r>
      <w:r>
        <w:t>14.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 w:rsidR="00AB0DB4">
        <w:rPr>
          <w:spacing w:val="1"/>
        </w:rPr>
        <w:t xml:space="preserve">в </w:t>
      </w:r>
      <w:r w:rsidR="00AB0DB4">
        <w:rPr>
          <w:spacing w:val="13"/>
        </w:rPr>
        <w:t>ОУ“Паисий Хилендарски“</w:t>
      </w:r>
      <w:r>
        <w:t>,</w:t>
      </w:r>
      <w:r>
        <w:rPr>
          <w:spacing w:val="1"/>
        </w:rPr>
        <w:t xml:space="preserve"> </w:t>
      </w:r>
      <w:r>
        <w:t>които</w:t>
      </w:r>
      <w:r>
        <w:rPr>
          <w:spacing w:val="-57"/>
        </w:rPr>
        <w:t xml:space="preserve"> </w:t>
      </w:r>
      <w:r w:rsidR="00AB0DB4">
        <w:rPr>
          <w:spacing w:val="-57"/>
        </w:rPr>
        <w:t xml:space="preserve"> </w:t>
      </w:r>
      <w:r>
        <w:t>използват</w:t>
      </w:r>
      <w:r>
        <w:rPr>
          <w:spacing w:val="-3"/>
        </w:rPr>
        <w:t xml:space="preserve"> </w:t>
      </w:r>
      <w:r>
        <w:t>електронни</w:t>
      </w:r>
      <w:r>
        <w:rPr>
          <w:spacing w:val="-2"/>
        </w:rPr>
        <w:t xml:space="preserve"> </w:t>
      </w:r>
      <w:r>
        <w:t>бази</w:t>
      </w:r>
      <w:r>
        <w:rPr>
          <w:spacing w:val="-2"/>
        </w:rPr>
        <w:t xml:space="preserve"> </w:t>
      </w:r>
      <w:r>
        <w:t>данни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техни</w:t>
      </w:r>
      <w:r>
        <w:rPr>
          <w:spacing w:val="-1"/>
        </w:rPr>
        <w:t xml:space="preserve"> </w:t>
      </w:r>
      <w:r>
        <w:t>производни</w:t>
      </w:r>
      <w:r>
        <w:rPr>
          <w:spacing w:val="-2"/>
        </w:rPr>
        <w:t xml:space="preserve"> </w:t>
      </w:r>
      <w:r>
        <w:t>(текстове,</w:t>
      </w:r>
      <w:r>
        <w:rPr>
          <w:spacing w:val="-3"/>
        </w:rPr>
        <w:t xml:space="preserve"> </w:t>
      </w:r>
      <w:r>
        <w:t>разпечатки)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забранява:</w:t>
      </w:r>
    </w:p>
    <w:p w:rsidR="00466DED" w:rsidRDefault="00932A77">
      <w:pPr>
        <w:pStyle w:val="ListParagraph"/>
        <w:numPr>
          <w:ilvl w:val="0"/>
          <w:numId w:val="10"/>
        </w:numPr>
        <w:tabs>
          <w:tab w:val="left" w:pos="838"/>
        </w:tabs>
        <w:spacing w:line="275" w:lineRule="exact"/>
        <w:ind w:hanging="340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ги</w:t>
      </w:r>
      <w:r>
        <w:rPr>
          <w:spacing w:val="-1"/>
          <w:sz w:val="24"/>
        </w:rPr>
        <w:t xml:space="preserve"> </w:t>
      </w:r>
      <w:r>
        <w:rPr>
          <w:sz w:val="24"/>
        </w:rPr>
        <w:t>изнасят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z w:val="24"/>
        </w:rPr>
        <w:t>каквато</w:t>
      </w:r>
      <w:r>
        <w:rPr>
          <w:spacing w:val="-1"/>
          <w:sz w:val="24"/>
        </w:rPr>
        <w:t xml:space="preserve"> </w:t>
      </w:r>
      <w:r>
        <w:rPr>
          <w:sz w:val="24"/>
        </w:rPr>
        <w:t>и да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</w:t>
      </w:r>
      <w:r>
        <w:rPr>
          <w:spacing w:val="-3"/>
          <w:sz w:val="24"/>
        </w:rPr>
        <w:t xml:space="preserve"> </w:t>
      </w:r>
      <w:r>
        <w:rPr>
          <w:sz w:val="24"/>
        </w:rPr>
        <w:t>извън служебните</w:t>
      </w:r>
      <w:r>
        <w:rPr>
          <w:spacing w:val="2"/>
          <w:sz w:val="24"/>
        </w:rPr>
        <w:t xml:space="preserve"> </w:t>
      </w:r>
      <w:r>
        <w:rPr>
          <w:sz w:val="24"/>
        </w:rPr>
        <w:t>помещения;</w:t>
      </w:r>
    </w:p>
    <w:p w:rsidR="00466DED" w:rsidRDefault="00932A77">
      <w:pPr>
        <w:pStyle w:val="ListParagraph"/>
        <w:numPr>
          <w:ilvl w:val="0"/>
          <w:numId w:val="10"/>
        </w:numPr>
        <w:tabs>
          <w:tab w:val="left" w:pos="838"/>
        </w:tabs>
        <w:spacing w:before="41"/>
        <w:ind w:hanging="340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ги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използват</w:t>
      </w:r>
      <w:r>
        <w:rPr>
          <w:spacing w:val="-2"/>
          <w:sz w:val="24"/>
        </w:rPr>
        <w:t xml:space="preserve"> </w:t>
      </w:r>
      <w:r>
        <w:rPr>
          <w:sz w:val="24"/>
        </w:rPr>
        <w:t>извън</w:t>
      </w:r>
      <w:r>
        <w:rPr>
          <w:spacing w:val="-2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служебните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задължения;</w:t>
      </w:r>
    </w:p>
    <w:p w:rsidR="00466DED" w:rsidRDefault="00932A77">
      <w:pPr>
        <w:pStyle w:val="ListParagraph"/>
        <w:numPr>
          <w:ilvl w:val="0"/>
          <w:numId w:val="10"/>
        </w:numPr>
        <w:tabs>
          <w:tab w:val="left" w:pos="838"/>
        </w:tabs>
        <w:spacing w:before="43"/>
        <w:ind w:hanging="340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предоставят</w:t>
      </w:r>
      <w:r>
        <w:rPr>
          <w:spacing w:val="-1"/>
          <w:sz w:val="24"/>
        </w:rPr>
        <w:t xml:space="preserve"> </w:t>
      </w:r>
      <w:r>
        <w:rPr>
          <w:sz w:val="24"/>
        </w:rPr>
        <w:t>на външни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pacing w:val="-2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заявена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услуга.</w:t>
      </w:r>
    </w:p>
    <w:p w:rsidR="00466DED" w:rsidRDefault="00932A77">
      <w:pPr>
        <w:pStyle w:val="BodyText"/>
        <w:spacing w:before="41"/>
        <w:ind w:left="558"/>
        <w:jc w:val="left"/>
      </w:pPr>
      <w:r>
        <w:t>Чл.</w:t>
      </w:r>
      <w:r>
        <w:rPr>
          <w:spacing w:val="-2"/>
        </w:rPr>
        <w:t xml:space="preserve"> </w:t>
      </w:r>
      <w:r>
        <w:t>15.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нарушение</w:t>
      </w:r>
      <w:r>
        <w:rPr>
          <w:spacing w:val="-2"/>
        </w:rPr>
        <w:t xml:space="preserve"> </w:t>
      </w:r>
      <w:r>
        <w:t>целостта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данните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считат</w:t>
      </w:r>
      <w:r>
        <w:rPr>
          <w:spacing w:val="-1"/>
        </w:rPr>
        <w:t xml:space="preserve"> </w:t>
      </w:r>
      <w:r>
        <w:t>следните</w:t>
      </w:r>
      <w:r>
        <w:rPr>
          <w:spacing w:val="-1"/>
        </w:rPr>
        <w:t xml:space="preserve"> </w:t>
      </w:r>
      <w:r>
        <w:t>действия:</w:t>
      </w:r>
    </w:p>
    <w:p w:rsidR="00466DED" w:rsidRDefault="00932A77">
      <w:pPr>
        <w:pStyle w:val="ListParagraph"/>
        <w:numPr>
          <w:ilvl w:val="0"/>
          <w:numId w:val="9"/>
        </w:numPr>
        <w:tabs>
          <w:tab w:val="left" w:pos="838"/>
        </w:tabs>
        <w:spacing w:before="41"/>
        <w:ind w:hanging="340"/>
        <w:rPr>
          <w:sz w:val="24"/>
        </w:rPr>
      </w:pPr>
      <w:r>
        <w:rPr>
          <w:sz w:val="24"/>
        </w:rPr>
        <w:t>унищожаване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бази</w:t>
      </w:r>
      <w:r>
        <w:rPr>
          <w:spacing w:val="-2"/>
          <w:sz w:val="24"/>
        </w:rPr>
        <w:t xml:space="preserve"> </w:t>
      </w:r>
      <w:r>
        <w:rPr>
          <w:sz w:val="24"/>
        </w:rPr>
        <w:t>данни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тях;</w:t>
      </w:r>
    </w:p>
    <w:p w:rsidR="00466DED" w:rsidRDefault="00932A77">
      <w:pPr>
        <w:pStyle w:val="ListParagraph"/>
        <w:numPr>
          <w:ilvl w:val="0"/>
          <w:numId w:val="9"/>
        </w:numPr>
        <w:tabs>
          <w:tab w:val="left" w:pos="838"/>
        </w:tabs>
        <w:spacing w:before="41"/>
        <w:ind w:hanging="340"/>
        <w:rPr>
          <w:sz w:val="24"/>
        </w:rPr>
      </w:pPr>
      <w:r>
        <w:rPr>
          <w:sz w:val="24"/>
        </w:rPr>
        <w:t>повреждане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бази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</w:t>
      </w:r>
      <w:r>
        <w:rPr>
          <w:spacing w:val="-3"/>
          <w:sz w:val="24"/>
        </w:rPr>
        <w:t xml:space="preserve"> </w:t>
      </w:r>
      <w:r>
        <w:rPr>
          <w:sz w:val="24"/>
        </w:rPr>
        <w:t>или части от</w:t>
      </w:r>
      <w:r>
        <w:rPr>
          <w:spacing w:val="-3"/>
          <w:sz w:val="24"/>
        </w:rPr>
        <w:t xml:space="preserve"> </w:t>
      </w:r>
      <w:r>
        <w:rPr>
          <w:sz w:val="24"/>
        </w:rPr>
        <w:t>тях;</w:t>
      </w:r>
    </w:p>
    <w:p w:rsidR="00466DED" w:rsidRDefault="00932A77">
      <w:pPr>
        <w:pStyle w:val="ListParagraph"/>
        <w:numPr>
          <w:ilvl w:val="0"/>
          <w:numId w:val="9"/>
        </w:numPr>
        <w:tabs>
          <w:tab w:val="left" w:pos="838"/>
        </w:tabs>
        <w:spacing w:before="43"/>
        <w:ind w:hanging="340"/>
        <w:rPr>
          <w:sz w:val="24"/>
        </w:rPr>
      </w:pPr>
      <w:r>
        <w:rPr>
          <w:sz w:val="24"/>
        </w:rPr>
        <w:t>вписване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невярна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бази</w:t>
      </w:r>
      <w:r>
        <w:rPr>
          <w:spacing w:val="-2"/>
          <w:sz w:val="24"/>
        </w:rPr>
        <w:t xml:space="preserve"> </w:t>
      </w:r>
      <w:r>
        <w:rPr>
          <w:sz w:val="24"/>
        </w:rPr>
        <w:t>данни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тях.</w:t>
      </w:r>
    </w:p>
    <w:p w:rsidR="00466DED" w:rsidRDefault="00932A77" w:rsidP="00AB0DB4">
      <w:pPr>
        <w:pStyle w:val="BodyText"/>
        <w:spacing w:before="41"/>
        <w:ind w:left="558"/>
      </w:pPr>
      <w:r>
        <w:t>Чл.</w:t>
      </w:r>
      <w:r>
        <w:rPr>
          <w:spacing w:val="31"/>
        </w:rPr>
        <w:t xml:space="preserve"> </w:t>
      </w:r>
      <w:r>
        <w:t>16.</w:t>
      </w:r>
      <w:r>
        <w:rPr>
          <w:spacing w:val="32"/>
        </w:rPr>
        <w:t xml:space="preserve"> </w:t>
      </w:r>
      <w:r>
        <w:t>При</w:t>
      </w:r>
      <w:r>
        <w:rPr>
          <w:spacing w:val="31"/>
        </w:rPr>
        <w:t xml:space="preserve"> </w:t>
      </w:r>
      <w:r>
        <w:t>изнасяне</w:t>
      </w:r>
      <w:r>
        <w:rPr>
          <w:spacing w:val="33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носители</w:t>
      </w:r>
      <w:r>
        <w:rPr>
          <w:spacing w:val="33"/>
        </w:rPr>
        <w:t xml:space="preserve"> </w:t>
      </w:r>
      <w:r>
        <w:t>извън</w:t>
      </w:r>
      <w:r>
        <w:rPr>
          <w:spacing w:val="32"/>
        </w:rPr>
        <w:t xml:space="preserve"> </w:t>
      </w:r>
      <w:r>
        <w:t>физическите</w:t>
      </w:r>
      <w:r>
        <w:rPr>
          <w:spacing w:val="32"/>
        </w:rPr>
        <w:t xml:space="preserve"> </w:t>
      </w:r>
      <w:r>
        <w:t>граници</w:t>
      </w:r>
      <w:r>
        <w:rPr>
          <w:spacing w:val="32"/>
        </w:rPr>
        <w:t xml:space="preserve"> </w:t>
      </w:r>
      <w:r>
        <w:t>на</w:t>
      </w:r>
      <w:r>
        <w:rPr>
          <w:spacing w:val="40"/>
        </w:rPr>
        <w:t xml:space="preserve"> </w:t>
      </w:r>
      <w:r w:rsidR="00AB0DB4">
        <w:rPr>
          <w:spacing w:val="13"/>
        </w:rPr>
        <w:t>ОУ“Паисий Хилендарски“</w:t>
      </w:r>
      <w:r>
        <w:t>,</w:t>
      </w:r>
      <w:r>
        <w:rPr>
          <w:spacing w:val="-2"/>
        </w:rPr>
        <w:t xml:space="preserve"> </w:t>
      </w:r>
      <w:r>
        <w:t>те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поставят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подходяща</w:t>
      </w:r>
      <w:r>
        <w:rPr>
          <w:spacing w:val="-1"/>
        </w:rPr>
        <w:t xml:space="preserve"> </w:t>
      </w:r>
      <w:r>
        <w:t>опаковка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запечатан</w:t>
      </w:r>
      <w:r>
        <w:rPr>
          <w:spacing w:val="-1"/>
        </w:rPr>
        <w:t xml:space="preserve"> </w:t>
      </w:r>
      <w:r>
        <w:t>плик.</w:t>
      </w:r>
    </w:p>
    <w:p w:rsidR="00466DED" w:rsidRDefault="00932A77">
      <w:pPr>
        <w:pStyle w:val="BodyText"/>
        <w:spacing w:before="42" w:line="276" w:lineRule="auto"/>
        <w:ind w:right="407"/>
      </w:pPr>
      <w:r>
        <w:t>Чл. 17. На служителите е строго забранено да използват мобилни компютърни средства на</w:t>
      </w:r>
      <w:r>
        <w:rPr>
          <w:spacing w:val="-57"/>
        </w:rPr>
        <w:t xml:space="preserve"> </w:t>
      </w:r>
      <w:r>
        <w:t>места, където може да възникне риск за средството и информацията в него. Потребителите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мобилни</w:t>
      </w:r>
      <w:r>
        <w:rPr>
          <w:spacing w:val="1"/>
        </w:rPr>
        <w:t xml:space="preserve"> </w:t>
      </w:r>
      <w:r>
        <w:t>компютърни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мобилни</w:t>
      </w:r>
      <w:r>
        <w:rPr>
          <w:spacing w:val="1"/>
        </w:rPr>
        <w:t xml:space="preserve"> </w:t>
      </w:r>
      <w:r>
        <w:t>телефони</w:t>
      </w:r>
      <w:r>
        <w:rPr>
          <w:spacing w:val="1"/>
        </w:rPr>
        <w:t xml:space="preserve"> </w:t>
      </w:r>
      <w:r>
        <w:t>отговарят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защитата</w:t>
      </w:r>
      <w:r>
        <w:rPr>
          <w:spacing w:val="1"/>
        </w:rPr>
        <w:t xml:space="preserve"> </w:t>
      </w:r>
      <w:r>
        <w:t>им</w:t>
      </w:r>
      <w:r>
        <w:rPr>
          <w:spacing w:val="60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кражба</w:t>
      </w:r>
      <w:r>
        <w:rPr>
          <w:spacing w:val="-2"/>
        </w:rPr>
        <w:t xml:space="preserve"> </w:t>
      </w:r>
      <w:r>
        <w:t>и не</w:t>
      </w:r>
      <w:r>
        <w:rPr>
          <w:spacing w:val="-1"/>
        </w:rPr>
        <w:t xml:space="preserve"> </w:t>
      </w:r>
      <w:r>
        <w:t>ги оставят без</w:t>
      </w:r>
      <w:r>
        <w:rPr>
          <w:spacing w:val="3"/>
        </w:rPr>
        <w:t xml:space="preserve"> </w:t>
      </w:r>
      <w:r>
        <w:t>наблюдение.</w:t>
      </w:r>
    </w:p>
    <w:p w:rsidR="00466DED" w:rsidRDefault="00932A77">
      <w:pPr>
        <w:pStyle w:val="BodyText"/>
        <w:spacing w:line="276" w:lineRule="auto"/>
        <w:ind w:right="414"/>
      </w:pPr>
      <w:r>
        <w:t>Чл. 18. Служителите са длъжни да избягват всякакъв риск от достъп до информация от</w:t>
      </w:r>
      <w:r>
        <w:rPr>
          <w:spacing w:val="1"/>
        </w:rPr>
        <w:t xml:space="preserve"> </w:t>
      </w:r>
      <w:r>
        <w:t>неупълномощени лица, както и до зловреден софтуер. Забранено е съобщаването на тайна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чувствителна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мобилни</w:t>
      </w:r>
      <w:r>
        <w:rPr>
          <w:spacing w:val="1"/>
        </w:rPr>
        <w:t xml:space="preserve"> </w:t>
      </w:r>
      <w:r>
        <w:t>телефони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места,</w:t>
      </w:r>
      <w:r>
        <w:rPr>
          <w:spacing w:val="1"/>
        </w:rPr>
        <w:t xml:space="preserve"> </w:t>
      </w:r>
      <w:r>
        <w:t>където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стане</w:t>
      </w:r>
      <w:r>
        <w:rPr>
          <w:spacing w:val="1"/>
        </w:rPr>
        <w:t xml:space="preserve"> </w:t>
      </w:r>
      <w:r>
        <w:t>достъпна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трети</w:t>
      </w:r>
      <w:r>
        <w:rPr>
          <w:spacing w:val="2"/>
        </w:rPr>
        <w:t xml:space="preserve"> </w:t>
      </w:r>
      <w:r>
        <w:t>страни.</w:t>
      </w:r>
    </w:p>
    <w:p w:rsidR="00466DED" w:rsidRDefault="00466DED">
      <w:pPr>
        <w:spacing w:line="276" w:lineRule="auto"/>
        <w:sectPr w:rsidR="00466DED">
          <w:pgSz w:w="11910" w:h="16840"/>
          <w:pgMar w:top="800" w:right="720" w:bottom="280" w:left="920" w:header="708" w:footer="708" w:gutter="0"/>
          <w:cols w:space="708"/>
        </w:sectPr>
      </w:pPr>
    </w:p>
    <w:p w:rsidR="00466DED" w:rsidRDefault="00932A77">
      <w:pPr>
        <w:pStyle w:val="BodyText"/>
        <w:spacing w:before="67" w:line="276" w:lineRule="auto"/>
        <w:ind w:right="410"/>
      </w:pPr>
      <w:r>
        <w:lastRenderedPageBreak/>
        <w:t>Чл.</w:t>
      </w:r>
      <w:r>
        <w:rPr>
          <w:spacing w:val="1"/>
        </w:rPr>
        <w:t xml:space="preserve"> </w:t>
      </w:r>
      <w:r>
        <w:t>19.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повече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необходими,</w:t>
      </w:r>
      <w:r>
        <w:rPr>
          <w:spacing w:val="1"/>
        </w:rPr>
        <w:t xml:space="preserve"> </w:t>
      </w:r>
      <w:r>
        <w:t>носителите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унищожават</w:t>
      </w:r>
      <w:r>
        <w:rPr>
          <w:spacing w:val="1"/>
        </w:rPr>
        <w:t xml:space="preserve"> </w:t>
      </w:r>
      <w:r>
        <w:t>сигурно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намаляване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риска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изтичане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чувствителна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неупълномощени лица. Физическото унищожаване на информационните носители става</w:t>
      </w:r>
      <w:r>
        <w:rPr>
          <w:spacing w:val="1"/>
        </w:rPr>
        <w:t xml:space="preserve"> </w:t>
      </w:r>
      <w:r>
        <w:t>със счупване. Предварително се проверят, за да е сигурно, че необходимата информация е</w:t>
      </w:r>
      <w:r>
        <w:rPr>
          <w:spacing w:val="1"/>
        </w:rPr>
        <w:t xml:space="preserve"> </w:t>
      </w:r>
      <w:r>
        <w:t>копирана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след</w:t>
      </w:r>
      <w:r>
        <w:rPr>
          <w:spacing w:val="-1"/>
        </w:rPr>
        <w:t xml:space="preserve"> </w:t>
      </w:r>
      <w:r>
        <w:t>това</w:t>
      </w:r>
      <w:r>
        <w:rPr>
          <w:spacing w:val="-3"/>
        </w:rPr>
        <w:t xml:space="preserve"> </w:t>
      </w:r>
      <w:r>
        <w:t>цялата информация</w:t>
      </w:r>
      <w:r>
        <w:rPr>
          <w:spacing w:val="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изтрита</w:t>
      </w:r>
      <w:r>
        <w:rPr>
          <w:spacing w:val="-1"/>
        </w:rPr>
        <w:t xml:space="preserve"> </w:t>
      </w:r>
      <w:r>
        <w:t>от тях</w:t>
      </w:r>
      <w:r>
        <w:rPr>
          <w:spacing w:val="-1"/>
        </w:rPr>
        <w:t xml:space="preserve"> </w:t>
      </w:r>
      <w:r>
        <w:t>преди</w:t>
      </w:r>
      <w:r>
        <w:rPr>
          <w:spacing w:val="-1"/>
        </w:rPr>
        <w:t xml:space="preserve"> </w:t>
      </w:r>
      <w:r>
        <w:t>унищожаване.</w:t>
      </w:r>
    </w:p>
    <w:p w:rsidR="00466DED" w:rsidRDefault="00932A77">
      <w:pPr>
        <w:pStyle w:val="BodyText"/>
        <w:spacing w:line="276" w:lineRule="auto"/>
        <w:ind w:right="409"/>
      </w:pPr>
      <w:r>
        <w:t>Чл. 20. Събирането, подготовката и въвеждането на данни на интернет страницата се</w:t>
      </w:r>
      <w:r>
        <w:rPr>
          <w:spacing w:val="1"/>
        </w:rPr>
        <w:t xml:space="preserve"> </w:t>
      </w:r>
      <w:r>
        <w:t xml:space="preserve">извършва от оправомощени служители на </w:t>
      </w:r>
      <w:r w:rsidR="00AB0DB4">
        <w:rPr>
          <w:spacing w:val="13"/>
        </w:rPr>
        <w:t>ОУ“Паисий Хилендарски“</w:t>
      </w:r>
      <w:r w:rsidR="00AB0DB4">
        <w:rPr>
          <w:spacing w:val="1"/>
        </w:rPr>
        <w:t xml:space="preserve"> .</w:t>
      </w:r>
      <w:r>
        <w:t>Длъжностните лица притежават потребителски имена и пароли за актуализиране на</w:t>
      </w:r>
      <w:r>
        <w:rPr>
          <w:spacing w:val="1"/>
        </w:rPr>
        <w:t xml:space="preserve"> </w:t>
      </w:r>
      <w:r>
        <w:t>сайта.</w:t>
      </w:r>
    </w:p>
    <w:p w:rsidR="00466DED" w:rsidRDefault="00932A77">
      <w:pPr>
        <w:pStyle w:val="BodyText"/>
        <w:spacing w:line="276" w:lineRule="auto"/>
        <w:ind w:right="410"/>
      </w:pPr>
      <w:r>
        <w:t>Чл. 21. Събирането и подготовката на данните се извършва от служителите, след което</w:t>
      </w:r>
      <w:r>
        <w:rPr>
          <w:spacing w:val="1"/>
        </w:rPr>
        <w:t xml:space="preserve"> </w:t>
      </w:r>
      <w:r>
        <w:t>данните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предават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електронен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файлове)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отговорни</w:t>
      </w:r>
      <w:r>
        <w:rPr>
          <w:spacing w:val="60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качването</w:t>
      </w:r>
      <w:r>
        <w:rPr>
          <w:spacing w:val="-1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на интернет страницата на</w:t>
      </w:r>
      <w:r>
        <w:rPr>
          <w:spacing w:val="-1"/>
        </w:rPr>
        <w:t xml:space="preserve"> </w:t>
      </w:r>
      <w:r>
        <w:t>общината.</w:t>
      </w:r>
    </w:p>
    <w:p w:rsidR="00466DED" w:rsidRDefault="00466DED">
      <w:pPr>
        <w:pStyle w:val="BodyText"/>
        <w:spacing w:before="7"/>
        <w:ind w:left="0"/>
        <w:jc w:val="left"/>
        <w:rPr>
          <w:sz w:val="27"/>
        </w:rPr>
      </w:pPr>
    </w:p>
    <w:p w:rsidR="00466DED" w:rsidRDefault="00932A77">
      <w:pPr>
        <w:ind w:left="1017" w:right="927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IV</w:t>
      </w:r>
    </w:p>
    <w:p w:rsidR="00466DED" w:rsidRDefault="00932A77">
      <w:pPr>
        <w:spacing w:before="43"/>
        <w:ind w:left="1017" w:right="931"/>
        <w:jc w:val="center"/>
        <w:rPr>
          <w:b/>
          <w:sz w:val="24"/>
        </w:rPr>
      </w:pPr>
      <w:r>
        <w:rPr>
          <w:b/>
          <w:sz w:val="24"/>
        </w:rPr>
        <w:t>РАБОТНО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МЯСТО</w:t>
      </w:r>
    </w:p>
    <w:p w:rsidR="00466DED" w:rsidRDefault="00932A77">
      <w:pPr>
        <w:pStyle w:val="BodyText"/>
        <w:spacing w:before="41" w:line="276" w:lineRule="auto"/>
        <w:ind w:right="414"/>
      </w:pPr>
      <w:r>
        <w:t>Чл.</w:t>
      </w:r>
      <w:r>
        <w:rPr>
          <w:spacing w:val="1"/>
        </w:rPr>
        <w:t xml:space="preserve"> </w:t>
      </w:r>
      <w:r>
        <w:t>22.</w:t>
      </w:r>
      <w:r>
        <w:rPr>
          <w:spacing w:val="1"/>
        </w:rPr>
        <w:t xml:space="preserve"> </w:t>
      </w:r>
      <w:r>
        <w:t>Работното</w:t>
      </w:r>
      <w:r>
        <w:rPr>
          <w:spacing w:val="1"/>
        </w:rPr>
        <w:t xml:space="preserve"> </w:t>
      </w:r>
      <w:r>
        <w:t>място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състои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работно</w:t>
      </w:r>
      <w:r>
        <w:rPr>
          <w:spacing w:val="1"/>
        </w:rPr>
        <w:t xml:space="preserve"> </w:t>
      </w:r>
      <w:r>
        <w:t>помещение,</w:t>
      </w:r>
      <w:r>
        <w:rPr>
          <w:spacing w:val="1"/>
        </w:rPr>
        <w:t xml:space="preserve"> </w:t>
      </w:r>
      <w:r>
        <w:t>работна</w:t>
      </w:r>
      <w:r>
        <w:rPr>
          <w:spacing w:val="1"/>
        </w:rPr>
        <w:t xml:space="preserve"> </w:t>
      </w:r>
      <w:r>
        <w:t>маса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стол,</w:t>
      </w:r>
      <w:r>
        <w:rPr>
          <w:spacing w:val="1"/>
        </w:rPr>
        <w:t xml:space="preserve"> </w:t>
      </w:r>
      <w:r>
        <w:t>компютърна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периферна</w:t>
      </w:r>
      <w:r>
        <w:rPr>
          <w:spacing w:val="-2"/>
        </w:rPr>
        <w:t xml:space="preserve"> </w:t>
      </w:r>
      <w:r>
        <w:t>техника, комуникационни средства.</w:t>
      </w:r>
    </w:p>
    <w:p w:rsidR="00466DED" w:rsidRDefault="00932A77">
      <w:pPr>
        <w:pStyle w:val="BodyText"/>
        <w:spacing w:line="276" w:lineRule="auto"/>
        <w:ind w:right="412"/>
      </w:pPr>
      <w:r>
        <w:t>Чл. 23. Работното място се оборудва при спазване на изискванията на Наредба № 7 от</w:t>
      </w:r>
      <w:r>
        <w:rPr>
          <w:spacing w:val="1"/>
        </w:rPr>
        <w:t xml:space="preserve"> </w:t>
      </w:r>
      <w:r>
        <w:t>15.08.2005 г. за минималните изисквания за осигуряване на здравословни и безопасни</w:t>
      </w:r>
      <w:r>
        <w:rPr>
          <w:spacing w:val="1"/>
        </w:rPr>
        <w:t xml:space="preserve"> </w:t>
      </w:r>
      <w:r>
        <w:t>условия на труд при работа с видеодисплеи (Издадена от министъра на труда и социалната</w:t>
      </w:r>
      <w:r>
        <w:rPr>
          <w:spacing w:val="-57"/>
        </w:rPr>
        <w:t xml:space="preserve"> </w:t>
      </w:r>
      <w:r>
        <w:t>политика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министъра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здравеопазването,</w:t>
      </w:r>
      <w:r>
        <w:rPr>
          <w:spacing w:val="-1"/>
        </w:rPr>
        <w:t xml:space="preserve"> </w:t>
      </w:r>
      <w:r>
        <w:t>обн.,</w:t>
      </w:r>
      <w:r>
        <w:rPr>
          <w:spacing w:val="-1"/>
        </w:rPr>
        <w:t xml:space="preserve"> </w:t>
      </w:r>
      <w:r>
        <w:t>ДВ,</w:t>
      </w:r>
      <w:r>
        <w:rPr>
          <w:spacing w:val="-2"/>
        </w:rPr>
        <w:t xml:space="preserve"> </w:t>
      </w:r>
      <w:r>
        <w:t>бр. 70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26.08.2005</w:t>
      </w:r>
      <w:r>
        <w:rPr>
          <w:spacing w:val="-1"/>
        </w:rPr>
        <w:t xml:space="preserve"> </w:t>
      </w:r>
      <w:r>
        <w:t>г.).</w:t>
      </w:r>
    </w:p>
    <w:p w:rsidR="00466DED" w:rsidRDefault="00932A77">
      <w:pPr>
        <w:pStyle w:val="BodyText"/>
        <w:spacing w:line="276" w:lineRule="auto"/>
        <w:ind w:right="413"/>
      </w:pPr>
      <w:r>
        <w:t>Чл. 24. Сървъри на локални компютърни мрежи се разполагат в самостоятелни помещения</w:t>
      </w:r>
      <w:r>
        <w:rPr>
          <w:spacing w:val="-57"/>
        </w:rPr>
        <w:t xml:space="preserve"> </w:t>
      </w:r>
      <w:r>
        <w:t>съобразно изискванията на Приложение № 11 към чл. 45 ал. 2 от Наредба за общите</w:t>
      </w:r>
      <w:r>
        <w:rPr>
          <w:spacing w:val="1"/>
        </w:rPr>
        <w:t xml:space="preserve"> </w:t>
      </w:r>
      <w:r>
        <w:t>изисквания за оперативна съвместимост и информационна сигурност (Приета с ПМС №</w:t>
      </w:r>
      <w:r>
        <w:rPr>
          <w:spacing w:val="1"/>
        </w:rPr>
        <w:t xml:space="preserve"> </w:t>
      </w:r>
      <w:r>
        <w:t>279</w:t>
      </w:r>
      <w:r>
        <w:rPr>
          <w:spacing w:val="-1"/>
        </w:rPr>
        <w:t xml:space="preserve"> </w:t>
      </w:r>
      <w:r>
        <w:t>от 17.11.2008 г. -</w:t>
      </w:r>
      <w:r>
        <w:rPr>
          <w:spacing w:val="-1"/>
        </w:rPr>
        <w:t xml:space="preserve"> </w:t>
      </w:r>
      <w:r>
        <w:t>изм. и доп. ДВ.</w:t>
      </w:r>
      <w:r>
        <w:rPr>
          <w:spacing w:val="-1"/>
        </w:rPr>
        <w:t xml:space="preserve"> </w:t>
      </w:r>
      <w:r>
        <w:t>бр. 48 от</w:t>
      </w:r>
      <w:r>
        <w:rPr>
          <w:spacing w:val="-3"/>
        </w:rPr>
        <w:t xml:space="preserve"> </w:t>
      </w:r>
      <w:r>
        <w:t>31.05.2013г.).</w:t>
      </w:r>
    </w:p>
    <w:p w:rsidR="00466DED" w:rsidRDefault="00932A77">
      <w:pPr>
        <w:pStyle w:val="BodyText"/>
        <w:spacing w:line="276" w:lineRule="auto"/>
        <w:ind w:right="407"/>
      </w:pPr>
      <w:r>
        <w:t>Чл.</w:t>
      </w:r>
      <w:r>
        <w:rPr>
          <w:spacing w:val="1"/>
        </w:rPr>
        <w:t xml:space="preserve"> </w:t>
      </w:r>
      <w:r>
        <w:t>25.</w:t>
      </w:r>
      <w:r>
        <w:rPr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служител</w:t>
      </w:r>
      <w:r>
        <w:rPr>
          <w:spacing w:val="1"/>
        </w:rPr>
        <w:t xml:space="preserve"> </w:t>
      </w:r>
      <w:r>
        <w:t>отговаря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целостта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компютърната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периферна</w:t>
      </w:r>
      <w:r>
        <w:rPr>
          <w:spacing w:val="1"/>
        </w:rPr>
        <w:t xml:space="preserve"> </w:t>
      </w:r>
      <w:r>
        <w:t>техника,</w:t>
      </w:r>
      <w:r>
        <w:rPr>
          <w:spacing w:val="-58"/>
        </w:rPr>
        <w:t xml:space="preserve"> </w:t>
      </w:r>
      <w:r>
        <w:t>програмните</w:t>
      </w:r>
      <w:r>
        <w:rPr>
          <w:spacing w:val="1"/>
        </w:rPr>
        <w:t xml:space="preserve"> </w:t>
      </w:r>
      <w:r>
        <w:t>продукти и</w:t>
      </w:r>
      <w:r>
        <w:rPr>
          <w:spacing w:val="1"/>
        </w:rPr>
        <w:t xml:space="preserve"> </w:t>
      </w:r>
      <w:r>
        <w:t>данни, инсталирани на</w:t>
      </w:r>
      <w:r>
        <w:rPr>
          <w:spacing w:val="1"/>
        </w:rPr>
        <w:t xml:space="preserve"> </w:t>
      </w:r>
      <w:r>
        <w:t>компютъра на</w:t>
      </w:r>
      <w:r>
        <w:rPr>
          <w:spacing w:val="1"/>
        </w:rPr>
        <w:t xml:space="preserve"> </w:t>
      </w:r>
      <w:r>
        <w:t>неговото</w:t>
      </w:r>
      <w:r>
        <w:rPr>
          <w:spacing w:val="1"/>
        </w:rPr>
        <w:t xml:space="preserve"> </w:t>
      </w:r>
      <w:r>
        <w:t>работно</w:t>
      </w:r>
      <w:r>
        <w:rPr>
          <w:spacing w:val="60"/>
        </w:rPr>
        <w:t xml:space="preserve"> </w:t>
      </w:r>
      <w:r>
        <w:t>място</w:t>
      </w:r>
      <w:r>
        <w:rPr>
          <w:spacing w:val="1"/>
        </w:rPr>
        <w:t xml:space="preserve"> </w:t>
      </w:r>
      <w:r>
        <w:t>или ползвани от него на сървъра на локалната компютърна мрежа съобразно дадените му</w:t>
      </w:r>
      <w:r>
        <w:rPr>
          <w:spacing w:val="1"/>
        </w:rPr>
        <w:t xml:space="preserve"> </w:t>
      </w:r>
      <w:r>
        <w:t>права.</w:t>
      </w:r>
    </w:p>
    <w:p w:rsidR="00466DED" w:rsidRDefault="00932A77">
      <w:pPr>
        <w:pStyle w:val="BodyText"/>
        <w:spacing w:line="276" w:lineRule="auto"/>
        <w:ind w:right="406"/>
      </w:pPr>
      <w:r>
        <w:t>Чл.</w:t>
      </w:r>
      <w:r>
        <w:rPr>
          <w:spacing w:val="1"/>
        </w:rPr>
        <w:t xml:space="preserve"> </w:t>
      </w:r>
      <w:r>
        <w:t>26.</w:t>
      </w:r>
      <w:r>
        <w:rPr>
          <w:spacing w:val="1"/>
        </w:rPr>
        <w:t xml:space="preserve"> </w:t>
      </w:r>
      <w:r>
        <w:t>Служителят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работи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служебен</w:t>
      </w:r>
      <w:r>
        <w:rPr>
          <w:spacing w:val="1"/>
        </w:rPr>
        <w:t xml:space="preserve"> </w:t>
      </w:r>
      <w:r>
        <w:t>компютър,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достъпът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съхраняваните</w:t>
      </w:r>
      <w:r>
        <w:rPr>
          <w:spacing w:val="1"/>
        </w:rPr>
        <w:t xml:space="preserve"> </w:t>
      </w:r>
      <w:r>
        <w:t>данни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въвеждането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потребителско</w:t>
      </w:r>
      <w:r>
        <w:rPr>
          <w:spacing w:val="1"/>
        </w:rPr>
        <w:t xml:space="preserve"> </w:t>
      </w:r>
      <w:r>
        <w:t>име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парола.</w:t>
      </w:r>
    </w:p>
    <w:p w:rsidR="00466DED" w:rsidRDefault="00932A77">
      <w:pPr>
        <w:pStyle w:val="BodyText"/>
        <w:spacing w:before="1" w:line="276" w:lineRule="auto"/>
        <w:ind w:right="409"/>
      </w:pPr>
      <w:r>
        <w:t xml:space="preserve">Чл. 27. Забранява се на външни лица работата с персоналните компютри на </w:t>
      </w:r>
      <w:r w:rsidR="00AB0DB4">
        <w:rPr>
          <w:spacing w:val="13"/>
        </w:rPr>
        <w:t>ОУ“Паисий Хилендарски“</w:t>
      </w:r>
      <w:r w:rsidR="00AB0DB4">
        <w:rPr>
          <w:spacing w:val="1"/>
        </w:rPr>
        <w:t xml:space="preserve"> ,</w:t>
      </w:r>
      <w:r>
        <w:t xml:space="preserve"> освен за упълномощени фирмени специалисти в</w:t>
      </w:r>
      <w:r>
        <w:rPr>
          <w:spacing w:val="1"/>
        </w:rPr>
        <w:t xml:space="preserve"> </w:t>
      </w:r>
      <w:r>
        <w:t>случаите на първоначална инсталация на компютърна и периферна техника, програми,</w:t>
      </w:r>
      <w:r>
        <w:rPr>
          <w:spacing w:val="1"/>
        </w:rPr>
        <w:t xml:space="preserve"> </w:t>
      </w:r>
      <w:r>
        <w:t>активни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пасивни</w:t>
      </w:r>
      <w:r>
        <w:rPr>
          <w:spacing w:val="1"/>
        </w:rPr>
        <w:t xml:space="preserve"> </w:t>
      </w:r>
      <w:r>
        <w:t>компоненти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локални</w:t>
      </w:r>
      <w:r>
        <w:rPr>
          <w:spacing w:val="1"/>
        </w:rPr>
        <w:t xml:space="preserve"> </w:t>
      </w:r>
      <w:r>
        <w:t>компютърни</w:t>
      </w:r>
      <w:r>
        <w:rPr>
          <w:spacing w:val="1"/>
        </w:rPr>
        <w:t xml:space="preserve"> </w:t>
      </w:r>
      <w:r>
        <w:t>мрежи,</w:t>
      </w:r>
      <w:r>
        <w:rPr>
          <w:spacing w:val="1"/>
        </w:rPr>
        <w:t xml:space="preserve"> </w:t>
      </w:r>
      <w:r>
        <w:t>комуникационни</w:t>
      </w:r>
      <w:r>
        <w:rPr>
          <w:spacing w:val="-57"/>
        </w:rPr>
        <w:t xml:space="preserve"> </w:t>
      </w:r>
      <w:r>
        <w:t>устройства и сервизна намеса на място, но задължително в</w:t>
      </w:r>
      <w:r>
        <w:rPr>
          <w:spacing w:val="1"/>
        </w:rPr>
        <w:t xml:space="preserve"> </w:t>
      </w:r>
      <w:r>
        <w:t>присъствие на Системния</w:t>
      </w:r>
      <w:r>
        <w:rPr>
          <w:spacing w:val="1"/>
        </w:rPr>
        <w:t xml:space="preserve"> </w:t>
      </w:r>
      <w:r>
        <w:t>администратор.</w:t>
      </w:r>
    </w:p>
    <w:p w:rsidR="00466DED" w:rsidRDefault="00932A77">
      <w:pPr>
        <w:pStyle w:val="BodyText"/>
        <w:spacing w:line="278" w:lineRule="auto"/>
        <w:ind w:right="417"/>
      </w:pPr>
      <w:r>
        <w:t>Чл. 28. След края на работния ден всеки служител задължително изключва компютъра, на</w:t>
      </w:r>
      <w:r>
        <w:rPr>
          <w:spacing w:val="1"/>
        </w:rPr>
        <w:t xml:space="preserve"> </w:t>
      </w:r>
      <w:r>
        <w:t>който работи, или го</w:t>
      </w:r>
      <w:r>
        <w:rPr>
          <w:spacing w:val="-1"/>
        </w:rPr>
        <w:t xml:space="preserve"> </w:t>
      </w:r>
      <w:r>
        <w:t>привежда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log off.</w:t>
      </w:r>
    </w:p>
    <w:p w:rsidR="00466DED" w:rsidRDefault="00932A77">
      <w:pPr>
        <w:pStyle w:val="BodyText"/>
        <w:spacing w:line="276" w:lineRule="auto"/>
        <w:ind w:right="407"/>
      </w:pPr>
      <w:r>
        <w:t>Чл.</w:t>
      </w:r>
      <w:r>
        <w:rPr>
          <w:spacing w:val="1"/>
        </w:rPr>
        <w:t xml:space="preserve"> </w:t>
      </w:r>
      <w:r>
        <w:t>29.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загуба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данни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служебния</w:t>
      </w:r>
      <w:r>
        <w:rPr>
          <w:spacing w:val="1"/>
        </w:rPr>
        <w:t xml:space="preserve"> </w:t>
      </w:r>
      <w:r>
        <w:t>компютър,</w:t>
      </w:r>
      <w:r>
        <w:rPr>
          <w:spacing w:val="1"/>
        </w:rPr>
        <w:t xml:space="preserve"> </w:t>
      </w:r>
      <w:r>
        <w:t>служителят</w:t>
      </w:r>
      <w:r>
        <w:rPr>
          <w:spacing w:val="1"/>
        </w:rPr>
        <w:t xml:space="preserve"> </w:t>
      </w:r>
      <w:r>
        <w:t>незабавно уведомява прекия си ръководител и Системния администратор, който му оказва</w:t>
      </w:r>
      <w:r>
        <w:rPr>
          <w:spacing w:val="-57"/>
        </w:rPr>
        <w:t xml:space="preserve"> </w:t>
      </w:r>
      <w:r>
        <w:t>съответна</w:t>
      </w:r>
      <w:r>
        <w:rPr>
          <w:spacing w:val="-2"/>
        </w:rPr>
        <w:t xml:space="preserve"> </w:t>
      </w:r>
      <w:r>
        <w:t>техническа</w:t>
      </w:r>
      <w:r>
        <w:rPr>
          <w:spacing w:val="-1"/>
        </w:rPr>
        <w:t xml:space="preserve"> </w:t>
      </w:r>
      <w:r>
        <w:t>помощ.</w:t>
      </w:r>
    </w:p>
    <w:p w:rsidR="00466DED" w:rsidRDefault="00932A77">
      <w:pPr>
        <w:pStyle w:val="BodyText"/>
        <w:spacing w:line="276" w:lineRule="auto"/>
        <w:ind w:right="413"/>
      </w:pPr>
      <w:r>
        <w:t>Чл. 30. Забраняват се опити за достъп до компютърна информация и бази данни, до които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предоставени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съобразно</w:t>
      </w:r>
      <w:r>
        <w:rPr>
          <w:spacing w:val="1"/>
        </w:rPr>
        <w:t xml:space="preserve"> </w:t>
      </w:r>
      <w:r>
        <w:t>заеманата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служителя</w:t>
      </w:r>
      <w:r>
        <w:rPr>
          <w:spacing w:val="1"/>
        </w:rPr>
        <w:t xml:space="preserve"> </w:t>
      </w:r>
      <w:r>
        <w:t>длъжност,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извършването на каквито и да е действия, които улесняват трети лица за несанкциониран</w:t>
      </w:r>
      <w:r>
        <w:rPr>
          <w:spacing w:val="1"/>
        </w:rPr>
        <w:t xml:space="preserve"> </w:t>
      </w:r>
      <w:r>
        <w:t>достъп.</w:t>
      </w:r>
    </w:p>
    <w:p w:rsidR="00466DED" w:rsidRDefault="00466DED">
      <w:pPr>
        <w:spacing w:line="276" w:lineRule="auto"/>
        <w:sectPr w:rsidR="00466DED">
          <w:pgSz w:w="11910" w:h="16840"/>
          <w:pgMar w:top="480" w:right="720" w:bottom="280" w:left="920" w:header="708" w:footer="708" w:gutter="0"/>
          <w:cols w:space="708"/>
        </w:sectPr>
      </w:pPr>
    </w:p>
    <w:p w:rsidR="00466DED" w:rsidRDefault="00932A77">
      <w:pPr>
        <w:pStyle w:val="BodyText"/>
        <w:spacing w:before="67" w:line="276" w:lineRule="auto"/>
        <w:ind w:right="413"/>
      </w:pPr>
      <w:r>
        <w:lastRenderedPageBreak/>
        <w:t>Чл.</w:t>
      </w:r>
      <w:r>
        <w:rPr>
          <w:spacing w:val="1"/>
        </w:rPr>
        <w:t xml:space="preserve"> </w:t>
      </w:r>
      <w:r>
        <w:t>31.</w:t>
      </w:r>
      <w:r>
        <w:rPr>
          <w:spacing w:val="1"/>
        </w:rPr>
        <w:t xml:space="preserve"> </w:t>
      </w:r>
      <w:r>
        <w:t>Инсталиране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разместване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компютърни</w:t>
      </w:r>
      <w:r>
        <w:rPr>
          <w:spacing w:val="1"/>
        </w:rPr>
        <w:t xml:space="preserve"> </w:t>
      </w:r>
      <w:r>
        <w:t>конфигурации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тях,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периферна техника, на активни и пасивни компоненти на локални компютърни мрежи, на</w:t>
      </w:r>
      <w:r>
        <w:rPr>
          <w:spacing w:val="1"/>
        </w:rPr>
        <w:t xml:space="preserve"> </w:t>
      </w:r>
      <w:r>
        <w:t>комуникационни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съгласуване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Системния</w:t>
      </w:r>
      <w:r>
        <w:rPr>
          <w:spacing w:val="1"/>
        </w:rPr>
        <w:t xml:space="preserve"> </w:t>
      </w:r>
      <w:r>
        <w:t>администратор.</w:t>
      </w:r>
    </w:p>
    <w:p w:rsidR="00466DED" w:rsidRDefault="00932A77">
      <w:pPr>
        <w:pStyle w:val="BodyText"/>
        <w:spacing w:line="276" w:lineRule="auto"/>
        <w:ind w:right="414"/>
      </w:pPr>
      <w:r>
        <w:t>Чл. 32. Забранява се използването на преносими магнитни, оптични и други носители с</w:t>
      </w:r>
      <w:r>
        <w:rPr>
          <w:spacing w:val="1"/>
        </w:rPr>
        <w:t xml:space="preserve"> </w:t>
      </w:r>
      <w:r>
        <w:t>възможност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презаписване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данни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прехвърляне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файлове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компютри,</w:t>
      </w:r>
      <w:r>
        <w:rPr>
          <w:spacing w:val="1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компютърната мрежа</w:t>
      </w:r>
      <w:r>
        <w:rPr>
          <w:spacing w:val="-3"/>
        </w:rPr>
        <w:t xml:space="preserve"> </w:t>
      </w:r>
      <w:r>
        <w:t xml:space="preserve">на </w:t>
      </w:r>
      <w:r w:rsidR="00AB0DB4">
        <w:rPr>
          <w:spacing w:val="13"/>
        </w:rPr>
        <w:t>ОУ“Паисий Хилендарски“</w:t>
      </w:r>
      <w:r>
        <w:t>.</w:t>
      </w:r>
    </w:p>
    <w:p w:rsidR="00466DED" w:rsidRDefault="00932A77">
      <w:pPr>
        <w:pStyle w:val="BodyText"/>
        <w:spacing w:before="1" w:line="276" w:lineRule="auto"/>
        <w:ind w:right="415"/>
      </w:pPr>
      <w:r>
        <w:t>Чл.</w:t>
      </w:r>
      <w:r>
        <w:rPr>
          <w:spacing w:val="1"/>
        </w:rPr>
        <w:t xml:space="preserve"> </w:t>
      </w:r>
      <w:r>
        <w:t>33.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имат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обменят</w:t>
      </w:r>
      <w:r>
        <w:rPr>
          <w:spacing w:val="1"/>
        </w:rPr>
        <w:t xml:space="preserve"> </w:t>
      </w:r>
      <w:r>
        <w:t>компютърна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вътрешна компютърна мрежа само във връзка с изпълнение на служебните си задължения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 със</w:t>
      </w:r>
      <w:r>
        <w:rPr>
          <w:spacing w:val="-2"/>
        </w:rPr>
        <w:t xml:space="preserve"> </w:t>
      </w:r>
      <w:r>
        <w:t>служителите, с</w:t>
      </w:r>
      <w:r>
        <w:rPr>
          <w:spacing w:val="-2"/>
        </w:rPr>
        <w:t xml:space="preserve"> </w:t>
      </w:r>
      <w:r>
        <w:t>които имат</w:t>
      </w:r>
      <w:r>
        <w:rPr>
          <w:spacing w:val="-1"/>
        </w:rPr>
        <w:t xml:space="preserve"> </w:t>
      </w:r>
      <w:r>
        <w:t>преки служебни взаимоотношения.</w:t>
      </w:r>
    </w:p>
    <w:p w:rsidR="00466DED" w:rsidRDefault="00932A77">
      <w:pPr>
        <w:pStyle w:val="BodyText"/>
        <w:spacing w:before="1" w:line="276" w:lineRule="auto"/>
        <w:ind w:right="410"/>
      </w:pPr>
      <w:r>
        <w:t>Чл.</w:t>
      </w:r>
      <w:r>
        <w:rPr>
          <w:spacing w:val="1"/>
        </w:rPr>
        <w:t xml:space="preserve"> </w:t>
      </w:r>
      <w:r>
        <w:t>34.</w:t>
      </w:r>
      <w:r>
        <w:rPr>
          <w:spacing w:val="1"/>
        </w:rPr>
        <w:t xml:space="preserve"> </w:t>
      </w:r>
      <w:r>
        <w:t>Достъпът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компютърна</w:t>
      </w:r>
      <w:r>
        <w:rPr>
          <w:spacing w:val="1"/>
        </w:rPr>
        <w:t xml:space="preserve"> </w:t>
      </w:r>
      <w:r>
        <w:t>информация,</w:t>
      </w:r>
      <w:r>
        <w:rPr>
          <w:spacing w:val="1"/>
        </w:rPr>
        <w:t xml:space="preserve"> </w:t>
      </w:r>
      <w:r>
        <w:t>бази</w:t>
      </w:r>
      <w:r>
        <w:rPr>
          <w:spacing w:val="1"/>
        </w:rPr>
        <w:t xml:space="preserve"> </w:t>
      </w:r>
      <w:r>
        <w:t>данни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софтуер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ограничава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технически</w:t>
      </w:r>
      <w:r>
        <w:rPr>
          <w:spacing w:val="1"/>
        </w:rPr>
        <w:t xml:space="preserve"> </w:t>
      </w:r>
      <w:r>
        <w:t>методи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идентификация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потребител,</w:t>
      </w:r>
      <w:r>
        <w:rPr>
          <w:spacing w:val="1"/>
        </w:rPr>
        <w:t xml:space="preserve"> </w:t>
      </w:r>
      <w:r>
        <w:t>пароли,</w:t>
      </w:r>
      <w:r>
        <w:rPr>
          <w:spacing w:val="1"/>
        </w:rPr>
        <w:t xml:space="preserve"> </w:t>
      </w:r>
      <w:r>
        <w:t>отчитане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времето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достъп,</w:t>
      </w:r>
      <w:r>
        <w:rPr>
          <w:spacing w:val="-1"/>
        </w:rPr>
        <w:t xml:space="preserve"> </w:t>
      </w:r>
      <w:r>
        <w:t>забрани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копиране,</w:t>
      </w:r>
      <w:r>
        <w:rPr>
          <w:spacing w:val="-1"/>
        </w:rPr>
        <w:t xml:space="preserve"> </w:t>
      </w:r>
      <w:r>
        <w:t>проследяване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неоторизиран</w:t>
      </w:r>
      <w:r>
        <w:rPr>
          <w:spacing w:val="-1"/>
        </w:rPr>
        <w:t xml:space="preserve"> </w:t>
      </w:r>
      <w:r>
        <w:t>достъп.</w:t>
      </w:r>
    </w:p>
    <w:p w:rsidR="00466DED" w:rsidRDefault="00932A77">
      <w:pPr>
        <w:pStyle w:val="BodyText"/>
        <w:spacing w:line="278" w:lineRule="auto"/>
        <w:ind w:right="415"/>
      </w:pPr>
      <w:r>
        <w:t>Чл. 35. Достъпът до помещенията, където са разположени сървърите и комуникационните</w:t>
      </w:r>
      <w:r>
        <w:rPr>
          <w:spacing w:val="1"/>
        </w:rPr>
        <w:t xml:space="preserve"> </w:t>
      </w:r>
      <w:r>
        <w:t>шкафове</w:t>
      </w:r>
      <w:r>
        <w:rPr>
          <w:spacing w:val="-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ограничава</w:t>
      </w:r>
      <w:r>
        <w:rPr>
          <w:spacing w:val="-1"/>
        </w:rPr>
        <w:t xml:space="preserve"> </w:t>
      </w:r>
      <w:r>
        <w:t>по възможност</w:t>
      </w:r>
      <w:r>
        <w:rPr>
          <w:spacing w:val="-1"/>
        </w:rPr>
        <w:t xml:space="preserve"> </w:t>
      </w:r>
      <w:r>
        <w:t>само до</w:t>
      </w:r>
      <w:r>
        <w:rPr>
          <w:spacing w:val="-1"/>
        </w:rPr>
        <w:t xml:space="preserve"> </w:t>
      </w:r>
      <w:r>
        <w:t>Системния администратор.</w:t>
      </w:r>
    </w:p>
    <w:p w:rsidR="00466DED" w:rsidRDefault="00932A77">
      <w:pPr>
        <w:pStyle w:val="BodyText"/>
        <w:spacing w:line="276" w:lineRule="auto"/>
        <w:ind w:right="414"/>
      </w:pPr>
      <w:r>
        <w:t>Чл. 36. С оглед да се намали рискът от нерегламентиран достъп, загуба или повреждане на</w:t>
      </w:r>
      <w:r>
        <w:rPr>
          <w:spacing w:val="-57"/>
        </w:rPr>
        <w:t xml:space="preserve"> </w:t>
      </w:r>
      <w:r>
        <w:t>информацията</w:t>
      </w:r>
      <w:r>
        <w:rPr>
          <w:spacing w:val="19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работно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извън</w:t>
      </w:r>
      <w:r>
        <w:rPr>
          <w:spacing w:val="20"/>
        </w:rPr>
        <w:t xml:space="preserve"> </w:t>
      </w:r>
      <w:r>
        <w:t>работно</w:t>
      </w:r>
      <w:r>
        <w:rPr>
          <w:spacing w:val="20"/>
        </w:rPr>
        <w:t xml:space="preserve"> </w:t>
      </w:r>
      <w:r>
        <w:t>време,</w:t>
      </w:r>
      <w:r>
        <w:rPr>
          <w:spacing w:val="19"/>
        </w:rPr>
        <w:t xml:space="preserve"> </w:t>
      </w:r>
      <w:r>
        <w:t>се</w:t>
      </w:r>
      <w:r>
        <w:rPr>
          <w:spacing w:val="18"/>
        </w:rPr>
        <w:t xml:space="preserve"> </w:t>
      </w:r>
      <w:r>
        <w:t>прилага</w:t>
      </w:r>
      <w:r>
        <w:rPr>
          <w:spacing w:val="19"/>
        </w:rPr>
        <w:t xml:space="preserve"> </w:t>
      </w:r>
      <w:r>
        <w:t>политика</w:t>
      </w:r>
      <w:r>
        <w:rPr>
          <w:spacing w:val="18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„чисти</w:t>
      </w:r>
      <w:r>
        <w:rPr>
          <w:spacing w:val="21"/>
        </w:rPr>
        <w:t xml:space="preserve"> </w:t>
      </w:r>
      <w:r>
        <w:t>бюра“</w:t>
      </w:r>
      <w:r>
        <w:rPr>
          <w:spacing w:val="18"/>
        </w:rPr>
        <w:t xml:space="preserve"> </w:t>
      </w:r>
      <w:r>
        <w:t>и</w:t>
      </w:r>
    </w:p>
    <w:p w:rsidR="00466DED" w:rsidRDefault="00932A77">
      <w:pPr>
        <w:pStyle w:val="BodyText"/>
        <w:spacing w:line="276" w:lineRule="auto"/>
        <w:ind w:right="407"/>
      </w:pPr>
      <w:r>
        <w:t>„чисти екрани“. Информацията, оставена на открито върху бюрата, също така може да</w:t>
      </w:r>
      <w:r>
        <w:rPr>
          <w:spacing w:val="1"/>
        </w:rPr>
        <w:t xml:space="preserve"> </w:t>
      </w:r>
      <w:r>
        <w:t>бъде повредена или разрушена по време на бедствия, като например пожар, наводнение и</w:t>
      </w:r>
      <w:r>
        <w:rPr>
          <w:spacing w:val="1"/>
        </w:rPr>
        <w:t xml:space="preserve"> </w:t>
      </w:r>
      <w:r>
        <w:t>др.</w:t>
      </w:r>
    </w:p>
    <w:p w:rsidR="00466DED" w:rsidRDefault="00932A77">
      <w:pPr>
        <w:pStyle w:val="BodyText"/>
        <w:ind w:left="678"/>
      </w:pPr>
      <w:r>
        <w:t>Процесът</w:t>
      </w:r>
      <w:r>
        <w:rPr>
          <w:spacing w:val="-2"/>
        </w:rPr>
        <w:t xml:space="preserve"> </w:t>
      </w:r>
      <w:r>
        <w:t>предвижда</w:t>
      </w:r>
      <w:r>
        <w:rPr>
          <w:spacing w:val="-2"/>
        </w:rPr>
        <w:t xml:space="preserve"> </w:t>
      </w:r>
      <w:r>
        <w:t>следните</w:t>
      </w:r>
      <w:r>
        <w:rPr>
          <w:spacing w:val="-3"/>
        </w:rPr>
        <w:t xml:space="preserve"> </w:t>
      </w:r>
      <w:r>
        <w:t>мерки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контрол:</w:t>
      </w:r>
    </w:p>
    <w:p w:rsidR="00466DED" w:rsidRDefault="00932A77">
      <w:pPr>
        <w:pStyle w:val="ListParagraph"/>
        <w:numPr>
          <w:ilvl w:val="0"/>
          <w:numId w:val="8"/>
        </w:numPr>
        <w:tabs>
          <w:tab w:val="left" w:pos="701"/>
        </w:tabs>
        <w:spacing w:before="35" w:line="276" w:lineRule="auto"/>
        <w:ind w:right="409" w:firstLine="0"/>
        <w:rPr>
          <w:sz w:val="24"/>
        </w:rPr>
      </w:pPr>
      <w:r>
        <w:rPr>
          <w:sz w:val="24"/>
        </w:rPr>
        <w:t>Където е уместно, хартиените и електронните носители се съхраняват в подходящи</w:t>
      </w:r>
      <w:r>
        <w:rPr>
          <w:spacing w:val="1"/>
          <w:sz w:val="24"/>
        </w:rPr>
        <w:t xml:space="preserve"> </w:t>
      </w:r>
      <w:r>
        <w:rPr>
          <w:sz w:val="24"/>
        </w:rPr>
        <w:t>затворени шкафове и/или метални каси, когато не се използват и по-специално в извън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време.</w:t>
      </w:r>
    </w:p>
    <w:p w:rsidR="00466DED" w:rsidRDefault="00932A77">
      <w:pPr>
        <w:pStyle w:val="ListParagraph"/>
        <w:numPr>
          <w:ilvl w:val="0"/>
          <w:numId w:val="8"/>
        </w:numPr>
        <w:tabs>
          <w:tab w:val="left" w:pos="648"/>
        </w:tabs>
        <w:spacing w:line="276" w:lineRule="auto"/>
        <w:ind w:right="410" w:firstLine="0"/>
        <w:rPr>
          <w:sz w:val="24"/>
        </w:rPr>
      </w:pPr>
      <w:r>
        <w:rPr>
          <w:sz w:val="24"/>
        </w:rPr>
        <w:t>Чувствителната или важната информация е заключена отделно в огнеупорна каса, когато</w:t>
      </w:r>
      <w:r>
        <w:rPr>
          <w:spacing w:val="-57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необходима, в</w:t>
      </w:r>
      <w:r>
        <w:rPr>
          <w:spacing w:val="-1"/>
          <w:sz w:val="24"/>
        </w:rPr>
        <w:t xml:space="preserve"> </w:t>
      </w:r>
      <w:r>
        <w:rPr>
          <w:sz w:val="24"/>
        </w:rPr>
        <w:t>частност, 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помещението е празно.</w:t>
      </w:r>
    </w:p>
    <w:p w:rsidR="00466DED" w:rsidRDefault="00932A77">
      <w:pPr>
        <w:pStyle w:val="ListParagraph"/>
        <w:numPr>
          <w:ilvl w:val="0"/>
          <w:numId w:val="8"/>
        </w:numPr>
        <w:tabs>
          <w:tab w:val="left" w:pos="650"/>
        </w:tabs>
        <w:spacing w:line="276" w:lineRule="auto"/>
        <w:ind w:right="409" w:firstLine="0"/>
        <w:rPr>
          <w:sz w:val="24"/>
        </w:rPr>
      </w:pPr>
      <w:r>
        <w:rPr>
          <w:sz w:val="24"/>
        </w:rPr>
        <w:t>Персоналните компютри и компютърни терминали и принтери не се оставят включени 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системата,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оставени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защитени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ключалки,</w:t>
      </w:r>
      <w:r>
        <w:rPr>
          <w:spacing w:val="-57"/>
          <w:sz w:val="24"/>
        </w:rPr>
        <w:t xml:space="preserve"> </w:t>
      </w:r>
      <w:r>
        <w:rPr>
          <w:sz w:val="24"/>
        </w:rPr>
        <w:t>пароли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 средства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контрол,</w:t>
      </w:r>
      <w:r>
        <w:rPr>
          <w:spacing w:val="-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използват.</w:t>
      </w:r>
    </w:p>
    <w:p w:rsidR="00466DED" w:rsidRDefault="00932A77">
      <w:pPr>
        <w:pStyle w:val="ListParagraph"/>
        <w:numPr>
          <w:ilvl w:val="0"/>
          <w:numId w:val="8"/>
        </w:numPr>
        <w:tabs>
          <w:tab w:val="left" w:pos="665"/>
        </w:tabs>
        <w:spacing w:line="276" w:lineRule="auto"/>
        <w:ind w:right="414" w:firstLine="0"/>
        <w:rPr>
          <w:sz w:val="24"/>
        </w:rPr>
      </w:pPr>
      <w:r>
        <w:rPr>
          <w:sz w:val="24"/>
        </w:rPr>
        <w:t>Местата с входяща и изходяща поща, факсовете, които са оставени без наблюдение, са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защитени.</w:t>
      </w:r>
    </w:p>
    <w:p w:rsidR="00466DED" w:rsidRDefault="00932A77">
      <w:pPr>
        <w:pStyle w:val="ListParagraph"/>
        <w:numPr>
          <w:ilvl w:val="0"/>
          <w:numId w:val="8"/>
        </w:numPr>
        <w:tabs>
          <w:tab w:val="left" w:pos="648"/>
        </w:tabs>
        <w:spacing w:before="2" w:line="276" w:lineRule="auto"/>
        <w:ind w:right="417" w:firstLine="0"/>
        <w:rPr>
          <w:sz w:val="24"/>
        </w:rPr>
      </w:pPr>
      <w:r>
        <w:rPr>
          <w:sz w:val="24"/>
        </w:rPr>
        <w:t>Копирните машини се заключват и са защитени от нерегламентирано използване в извън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време.</w:t>
      </w:r>
    </w:p>
    <w:p w:rsidR="00466DED" w:rsidRDefault="00932A77">
      <w:pPr>
        <w:pStyle w:val="ListParagraph"/>
        <w:numPr>
          <w:ilvl w:val="0"/>
          <w:numId w:val="8"/>
        </w:numPr>
        <w:tabs>
          <w:tab w:val="left" w:pos="725"/>
        </w:tabs>
        <w:spacing w:line="276" w:lineRule="auto"/>
        <w:ind w:right="416" w:firstLine="0"/>
        <w:rPr>
          <w:sz w:val="24"/>
        </w:rPr>
      </w:pPr>
      <w:r>
        <w:rPr>
          <w:sz w:val="24"/>
        </w:rPr>
        <w:t>Чувствителната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класифицирана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отпечатва,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сваля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принтерите</w:t>
      </w:r>
      <w:r>
        <w:rPr>
          <w:spacing w:val="-1"/>
          <w:sz w:val="24"/>
        </w:rPr>
        <w:t xml:space="preserve"> </w:t>
      </w:r>
      <w:r>
        <w:rPr>
          <w:sz w:val="24"/>
        </w:rPr>
        <w:t>незабавно.</w:t>
      </w:r>
    </w:p>
    <w:p w:rsidR="00466DED" w:rsidRDefault="00466DED">
      <w:pPr>
        <w:pStyle w:val="BodyText"/>
        <w:spacing w:before="6"/>
        <w:ind w:left="0"/>
        <w:jc w:val="left"/>
        <w:rPr>
          <w:sz w:val="27"/>
        </w:rPr>
      </w:pPr>
    </w:p>
    <w:p w:rsidR="00466DED" w:rsidRDefault="00932A77">
      <w:pPr>
        <w:ind w:left="1017" w:right="929"/>
        <w:jc w:val="center"/>
        <w:rPr>
          <w:b/>
          <w:sz w:val="24"/>
        </w:rPr>
      </w:pPr>
      <w:r>
        <w:rPr>
          <w:b/>
          <w:sz w:val="24"/>
        </w:rPr>
        <w:t>РАЗДЕЛ V</w:t>
      </w:r>
    </w:p>
    <w:p w:rsidR="00466DED" w:rsidRDefault="00932A77">
      <w:pPr>
        <w:spacing w:before="41"/>
        <w:ind w:left="1016" w:right="932"/>
        <w:jc w:val="center"/>
        <w:rPr>
          <w:b/>
          <w:sz w:val="24"/>
        </w:rPr>
      </w:pPr>
      <w:r>
        <w:rPr>
          <w:b/>
          <w:sz w:val="24"/>
        </w:rPr>
        <w:t>ПОЛЗВАНЕ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КОМПЮТЪРНАТА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МРЕЖА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ИНТЕРНЕТ</w:t>
      </w:r>
    </w:p>
    <w:p w:rsidR="00466DED" w:rsidRDefault="00466DED">
      <w:pPr>
        <w:pStyle w:val="BodyText"/>
        <w:spacing w:before="4"/>
        <w:ind w:left="0"/>
        <w:jc w:val="left"/>
        <w:rPr>
          <w:b/>
          <w:sz w:val="31"/>
        </w:rPr>
      </w:pPr>
    </w:p>
    <w:p w:rsidR="00932A77" w:rsidRDefault="00932A77" w:rsidP="00AB0DB4">
      <w:pPr>
        <w:pStyle w:val="BodyText"/>
        <w:spacing w:line="276" w:lineRule="auto"/>
        <w:ind w:right="410"/>
        <w:rPr>
          <w:spacing w:val="1"/>
        </w:rPr>
      </w:pPr>
      <w:r>
        <w:t>Чл.</w:t>
      </w:r>
      <w:r>
        <w:rPr>
          <w:spacing w:val="1"/>
        </w:rPr>
        <w:t xml:space="preserve"> </w:t>
      </w:r>
      <w:r>
        <w:t>37.</w:t>
      </w:r>
      <w:r>
        <w:rPr>
          <w:spacing w:val="1"/>
        </w:rPr>
        <w:t xml:space="preserve"> </w:t>
      </w:r>
      <w:r>
        <w:t>Системният</w:t>
      </w:r>
      <w:r>
        <w:rPr>
          <w:spacing w:val="1"/>
        </w:rPr>
        <w:t xml:space="preserve"> </w:t>
      </w:r>
      <w:r>
        <w:t>администратор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необходимите</w:t>
      </w:r>
      <w:r>
        <w:rPr>
          <w:spacing w:val="1"/>
        </w:rPr>
        <w:t xml:space="preserve"> </w:t>
      </w:r>
      <w:r>
        <w:t>настройки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достъп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локалната мрежа (DC) и интернет като създава потребителски имена и пароли за работа с</w:t>
      </w:r>
      <w:r>
        <w:rPr>
          <w:spacing w:val="1"/>
        </w:rPr>
        <w:t xml:space="preserve"> </w:t>
      </w:r>
      <w:r>
        <w:t>компютърната мрежа и електронната поща</w:t>
      </w:r>
      <w:r w:rsidR="00AB0DB4">
        <w:t xml:space="preserve"> в</w:t>
      </w:r>
      <w:r>
        <w:t xml:space="preserve"> </w:t>
      </w:r>
      <w:r w:rsidR="00AB0DB4">
        <w:rPr>
          <w:spacing w:val="13"/>
        </w:rPr>
        <w:t>ОУ“Паисий Хилендарски“.</w:t>
      </w:r>
      <w:r w:rsidR="00AB0DB4">
        <w:rPr>
          <w:spacing w:val="1"/>
        </w:rPr>
        <w:t xml:space="preserve"> </w:t>
      </w:r>
    </w:p>
    <w:p w:rsidR="00466DED" w:rsidRDefault="00932A77" w:rsidP="00AB0DB4">
      <w:pPr>
        <w:pStyle w:val="BodyText"/>
        <w:spacing w:line="276" w:lineRule="auto"/>
        <w:ind w:right="410"/>
      </w:pPr>
      <w:r>
        <w:t>Чл. 38. Ползването на компютърната мрежа и електронна поща от служителите става чрез</w:t>
      </w:r>
      <w:r>
        <w:rPr>
          <w:spacing w:val="1"/>
        </w:rPr>
        <w:t xml:space="preserve"> </w:t>
      </w:r>
      <w:r>
        <w:t>получените</w:t>
      </w:r>
      <w:r>
        <w:rPr>
          <w:spacing w:val="-1"/>
        </w:rPr>
        <w:t xml:space="preserve"> </w:t>
      </w:r>
      <w:r>
        <w:t>потребителско име</w:t>
      </w:r>
      <w:r>
        <w:rPr>
          <w:spacing w:val="-1"/>
        </w:rPr>
        <w:t xml:space="preserve"> </w:t>
      </w:r>
      <w:r>
        <w:t>и парола.</w:t>
      </w:r>
    </w:p>
    <w:p w:rsidR="00466DED" w:rsidRDefault="00932A77">
      <w:pPr>
        <w:pStyle w:val="BodyText"/>
        <w:spacing w:line="276" w:lineRule="auto"/>
        <w:ind w:right="416"/>
      </w:pPr>
      <w:r>
        <w:t>Чл. 39. Ползването на интернет и служебна електронна поща се ограничават съобразно</w:t>
      </w:r>
      <w:r>
        <w:rPr>
          <w:spacing w:val="1"/>
        </w:rPr>
        <w:t xml:space="preserve"> </w:t>
      </w:r>
      <w:r>
        <w:t>скоростта</w:t>
      </w:r>
      <w:r>
        <w:rPr>
          <w:spacing w:val="46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ползвания</w:t>
      </w:r>
      <w:r>
        <w:rPr>
          <w:spacing w:val="46"/>
        </w:rPr>
        <w:t xml:space="preserve"> </w:t>
      </w:r>
      <w:r>
        <w:t>достъп</w:t>
      </w:r>
      <w:r>
        <w:rPr>
          <w:spacing w:val="47"/>
        </w:rPr>
        <w:t xml:space="preserve"> </w:t>
      </w:r>
      <w:r>
        <w:t>до</w:t>
      </w:r>
      <w:r>
        <w:rPr>
          <w:spacing w:val="44"/>
        </w:rPr>
        <w:t xml:space="preserve"> </w:t>
      </w:r>
      <w:r>
        <w:t>интернет,</w:t>
      </w:r>
      <w:r>
        <w:rPr>
          <w:spacing w:val="47"/>
        </w:rPr>
        <w:t xml:space="preserve"> </w:t>
      </w:r>
      <w:r>
        <w:t>броя</w:t>
      </w:r>
      <w:r>
        <w:rPr>
          <w:spacing w:val="47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откритите</w:t>
      </w:r>
      <w:r>
        <w:rPr>
          <w:spacing w:val="45"/>
        </w:rPr>
        <w:t xml:space="preserve"> </w:t>
      </w:r>
      <w:r>
        <w:t>работни</w:t>
      </w:r>
      <w:r>
        <w:rPr>
          <w:spacing w:val="47"/>
        </w:rPr>
        <w:t xml:space="preserve"> </w:t>
      </w:r>
      <w:r>
        <w:t>места</w:t>
      </w:r>
      <w:r>
        <w:rPr>
          <w:spacing w:val="46"/>
        </w:rPr>
        <w:t xml:space="preserve"> </w:t>
      </w:r>
      <w:r>
        <w:t>и</w:t>
      </w:r>
    </w:p>
    <w:p w:rsidR="00466DED" w:rsidRDefault="00466DED">
      <w:pPr>
        <w:spacing w:line="276" w:lineRule="auto"/>
        <w:sectPr w:rsidR="00466DED">
          <w:pgSz w:w="11910" w:h="16840"/>
          <w:pgMar w:top="480" w:right="720" w:bottom="280" w:left="920" w:header="708" w:footer="708" w:gutter="0"/>
          <w:cols w:space="708"/>
        </w:sectPr>
      </w:pPr>
    </w:p>
    <w:p w:rsidR="00466DED" w:rsidRDefault="00932A77">
      <w:pPr>
        <w:pStyle w:val="BodyText"/>
        <w:spacing w:before="67" w:line="276" w:lineRule="auto"/>
        <w:ind w:right="405"/>
      </w:pPr>
      <w:r>
        <w:lastRenderedPageBreak/>
        <w:t>необходимостта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ползване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тези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съобразно</w:t>
      </w:r>
      <w:r>
        <w:rPr>
          <w:spacing w:val="1"/>
        </w:rPr>
        <w:t xml:space="preserve"> </w:t>
      </w:r>
      <w:r>
        <w:t>служебните</w:t>
      </w:r>
      <w:r>
        <w:rPr>
          <w:spacing w:val="1"/>
        </w:rPr>
        <w:t xml:space="preserve"> </w:t>
      </w:r>
      <w:r>
        <w:t>задължения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служителите.</w:t>
      </w:r>
    </w:p>
    <w:p w:rsidR="00466DED" w:rsidRDefault="00932A77">
      <w:pPr>
        <w:pStyle w:val="BodyText"/>
        <w:spacing w:before="1" w:line="276" w:lineRule="auto"/>
        <w:ind w:right="406"/>
      </w:pPr>
      <w:r>
        <w:t>Чл. 40. Служителите на съответните работни</w:t>
      </w:r>
      <w:r>
        <w:rPr>
          <w:spacing w:val="1"/>
        </w:rPr>
        <w:t xml:space="preserve"> </w:t>
      </w:r>
      <w:r>
        <w:t>места са длъжни да не споделят</w:t>
      </w:r>
      <w:r>
        <w:rPr>
          <w:spacing w:val="1"/>
        </w:rPr>
        <w:t xml:space="preserve"> </w:t>
      </w:r>
      <w:r>
        <w:t>своите</w:t>
      </w:r>
      <w:r>
        <w:rPr>
          <w:spacing w:val="1"/>
        </w:rPr>
        <w:t xml:space="preserve"> </w:t>
      </w:r>
      <w:r>
        <w:t>потребителски имена и пароли с трети лица и носят дисциплинарна отговорност, ако се</w:t>
      </w:r>
      <w:r>
        <w:rPr>
          <w:spacing w:val="1"/>
        </w:rPr>
        <w:t xml:space="preserve"> </w:t>
      </w:r>
      <w:r>
        <w:t>установи</w:t>
      </w:r>
      <w:r>
        <w:rPr>
          <w:spacing w:val="1"/>
        </w:rPr>
        <w:t xml:space="preserve"> </w:t>
      </w:r>
      <w:r>
        <w:t>неправомерно</w:t>
      </w:r>
      <w:r>
        <w:rPr>
          <w:spacing w:val="1"/>
        </w:rPr>
        <w:t xml:space="preserve"> </w:t>
      </w:r>
      <w:r>
        <w:t>ползване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ресурсите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компютърната</w:t>
      </w:r>
      <w:r>
        <w:rPr>
          <w:spacing w:val="1"/>
        </w:rPr>
        <w:t xml:space="preserve"> </w:t>
      </w:r>
      <w:r>
        <w:t>мрежа,</w:t>
      </w:r>
      <w:r>
        <w:rPr>
          <w:spacing w:val="1"/>
        </w:rPr>
        <w:t xml:space="preserve"> </w:t>
      </w:r>
      <w:r>
        <w:t>достъпа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електронна</w:t>
      </w:r>
      <w:r>
        <w:rPr>
          <w:spacing w:val="1"/>
        </w:rPr>
        <w:t xml:space="preserve"> </w:t>
      </w:r>
      <w:r>
        <w:t>поща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използване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предоставените</w:t>
      </w:r>
      <w:r>
        <w:rPr>
          <w:spacing w:val="1"/>
        </w:rPr>
        <w:t xml:space="preserve"> </w:t>
      </w:r>
      <w:r>
        <w:t>им</w:t>
      </w:r>
      <w:r>
        <w:rPr>
          <w:spacing w:val="60"/>
        </w:rPr>
        <w:t xml:space="preserve"> </w:t>
      </w:r>
      <w:r>
        <w:t>потребителски</w:t>
      </w:r>
      <w:r>
        <w:rPr>
          <w:spacing w:val="1"/>
        </w:rPr>
        <w:t xml:space="preserve"> </w:t>
      </w:r>
      <w:r>
        <w:t>имена</w:t>
      </w:r>
      <w:r>
        <w:rPr>
          <w:spacing w:val="-2"/>
        </w:rPr>
        <w:t xml:space="preserve"> </w:t>
      </w:r>
      <w:r>
        <w:t>и пароли.</w:t>
      </w:r>
    </w:p>
    <w:p w:rsidR="00466DED" w:rsidRDefault="00932A77">
      <w:pPr>
        <w:pStyle w:val="BodyText"/>
        <w:spacing w:line="276" w:lineRule="auto"/>
        <w:ind w:right="409"/>
      </w:pPr>
      <w:r>
        <w:t>Чл.</w:t>
      </w:r>
      <w:r>
        <w:rPr>
          <w:spacing w:val="1"/>
        </w:rPr>
        <w:t xml:space="preserve"> </w:t>
      </w:r>
      <w:r>
        <w:t>41.</w:t>
      </w:r>
      <w:r>
        <w:rPr>
          <w:spacing w:val="1"/>
        </w:rPr>
        <w:t xml:space="preserve"> </w:t>
      </w:r>
      <w:r>
        <w:t>Компютрите,</w:t>
      </w:r>
      <w:r>
        <w:rPr>
          <w:spacing w:val="1"/>
        </w:rPr>
        <w:t xml:space="preserve"> </w:t>
      </w:r>
      <w:r>
        <w:t>свързани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мрежата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общината</w:t>
      </w:r>
      <w:r>
        <w:rPr>
          <w:spacing w:val="1"/>
        </w:rPr>
        <w:t xml:space="preserve"> </w:t>
      </w:r>
      <w:r>
        <w:t>използват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доставчици,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 w:rsidR="00AB0DB4">
        <w:rPr>
          <w:spacing w:val="13"/>
        </w:rPr>
        <w:t>ОУ“Паисий Хилендарски“</w:t>
      </w:r>
      <w:r w:rsidR="00AB0DB4">
        <w:rPr>
          <w:spacing w:val="1"/>
        </w:rPr>
        <w:t xml:space="preserve"> </w:t>
      </w:r>
      <w:r>
        <w:t>има</w:t>
      </w:r>
      <w:r>
        <w:rPr>
          <w:spacing w:val="60"/>
        </w:rPr>
        <w:t xml:space="preserve"> </w:t>
      </w:r>
      <w:r>
        <w:t>сключен</w:t>
      </w:r>
      <w:r>
        <w:rPr>
          <w:spacing w:val="1"/>
        </w:rPr>
        <w:t xml:space="preserve"> </w:t>
      </w:r>
      <w:r>
        <w:t>договор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доставка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интернет.</w:t>
      </w:r>
    </w:p>
    <w:p w:rsidR="00466DED" w:rsidRDefault="00932A77">
      <w:pPr>
        <w:pStyle w:val="BodyText"/>
        <w:spacing w:before="1" w:line="276" w:lineRule="auto"/>
        <w:ind w:right="407"/>
      </w:pPr>
      <w:r>
        <w:t xml:space="preserve">Чл. 42. Забранява се свързването на компютри едновременно в мрежата на </w:t>
      </w:r>
      <w:r w:rsidR="00AB0DB4">
        <w:rPr>
          <w:spacing w:val="13"/>
        </w:rPr>
        <w:t>ОУ“Паисий Хилендарски“</w:t>
      </w:r>
      <w:r w:rsidR="00AB0DB4">
        <w:rPr>
          <w:spacing w:val="1"/>
        </w:rPr>
        <w:t xml:space="preserve"> </w:t>
      </w:r>
      <w:r>
        <w:t xml:space="preserve"> и в други мрежи, когато това позволява разкриване и</w:t>
      </w:r>
      <w:r>
        <w:rPr>
          <w:spacing w:val="1"/>
        </w:rPr>
        <w:t xml:space="preserve"> </w:t>
      </w:r>
      <w:r>
        <w:t>достъп</w:t>
      </w:r>
      <w:r>
        <w:rPr>
          <w:spacing w:val="8"/>
        </w:rPr>
        <w:t xml:space="preserve"> </w:t>
      </w:r>
      <w:r>
        <w:t>до</w:t>
      </w:r>
      <w:r>
        <w:rPr>
          <w:spacing w:val="8"/>
        </w:rPr>
        <w:t xml:space="preserve"> </w:t>
      </w:r>
      <w:r>
        <w:t>IP</w:t>
      </w:r>
      <w:r>
        <w:rPr>
          <w:spacing w:val="9"/>
        </w:rPr>
        <w:t xml:space="preserve"> </w:t>
      </w:r>
      <w:r>
        <w:t>адреси</w:t>
      </w:r>
      <w:r>
        <w:rPr>
          <w:spacing w:val="9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t>мрежата</w:t>
      </w:r>
      <w:r>
        <w:rPr>
          <w:spacing w:val="8"/>
        </w:rPr>
        <w:t xml:space="preserve"> </w:t>
      </w:r>
      <w:r>
        <w:t>на</w:t>
      </w:r>
      <w:r>
        <w:rPr>
          <w:spacing w:val="13"/>
        </w:rPr>
        <w:t xml:space="preserve"> </w:t>
      </w:r>
      <w:r w:rsidR="00AB0DB4">
        <w:rPr>
          <w:spacing w:val="13"/>
        </w:rPr>
        <w:t>ОУ“Паисий Хилендарски“</w:t>
      </w:r>
      <w:r w:rsidR="00AB0DB4">
        <w:rPr>
          <w:spacing w:val="1"/>
        </w:rPr>
        <w:t xml:space="preserve"> </w:t>
      </w:r>
      <w:r>
        <w:t>и/или</w:t>
      </w:r>
      <w:r>
        <w:rPr>
          <w:spacing w:val="-58"/>
        </w:rPr>
        <w:t xml:space="preserve"> </w:t>
      </w:r>
      <w:r>
        <w:t>е</w:t>
      </w:r>
      <w:r>
        <w:rPr>
          <w:spacing w:val="15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противоречие</w:t>
      </w:r>
      <w:r>
        <w:rPr>
          <w:spacing w:val="16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изискванията</w:t>
      </w:r>
      <w:r>
        <w:rPr>
          <w:spacing w:val="16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Закона</w:t>
      </w:r>
      <w:r>
        <w:rPr>
          <w:spacing w:val="16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>електронното</w:t>
      </w:r>
      <w:r>
        <w:rPr>
          <w:spacing w:val="17"/>
        </w:rPr>
        <w:t xml:space="preserve"> </w:t>
      </w:r>
      <w:r>
        <w:t>управление</w:t>
      </w:r>
      <w:r>
        <w:rPr>
          <w:spacing w:val="16"/>
        </w:rPr>
        <w:t xml:space="preserve"> </w:t>
      </w:r>
      <w:r>
        <w:t>(ЗЕУ)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Наредба</w:t>
      </w:r>
      <w:r>
        <w:rPr>
          <w:spacing w:val="-58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общите</w:t>
      </w:r>
      <w:r>
        <w:rPr>
          <w:spacing w:val="-3"/>
        </w:rPr>
        <w:t xml:space="preserve"> </w:t>
      </w:r>
      <w:r>
        <w:t>изисквания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оперативна</w:t>
      </w:r>
      <w:r>
        <w:rPr>
          <w:spacing w:val="-3"/>
        </w:rPr>
        <w:t xml:space="preserve"> </w:t>
      </w:r>
      <w:r>
        <w:t>съвместимост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информационна</w:t>
      </w:r>
      <w:r>
        <w:rPr>
          <w:spacing w:val="-6"/>
        </w:rPr>
        <w:t xml:space="preserve"> </w:t>
      </w:r>
      <w:r>
        <w:t>сигурност</w:t>
      </w:r>
      <w:r>
        <w:rPr>
          <w:spacing w:val="-3"/>
        </w:rPr>
        <w:t xml:space="preserve"> </w:t>
      </w:r>
      <w:r>
        <w:t>(Загл.</w:t>
      </w:r>
      <w:r>
        <w:rPr>
          <w:spacing w:val="-3"/>
        </w:rPr>
        <w:t xml:space="preserve"> </w:t>
      </w:r>
      <w:r>
        <w:t>изм.</w:t>
      </w:r>
    </w:p>
    <w:p w:rsidR="00466DED" w:rsidRDefault="00932A77">
      <w:pPr>
        <w:pStyle w:val="BodyText"/>
        <w:spacing w:line="276" w:lineRule="exact"/>
      </w:pPr>
      <w:r>
        <w:t>-</w:t>
      </w:r>
      <w:r>
        <w:rPr>
          <w:spacing w:val="-2"/>
        </w:rPr>
        <w:t xml:space="preserve"> </w:t>
      </w:r>
      <w:r>
        <w:t>ДВ,</w:t>
      </w:r>
      <w:r>
        <w:rPr>
          <w:spacing w:val="-2"/>
        </w:rPr>
        <w:t xml:space="preserve"> </w:t>
      </w:r>
      <w:r>
        <w:t>бр.</w:t>
      </w:r>
      <w:r>
        <w:rPr>
          <w:spacing w:val="-1"/>
        </w:rPr>
        <w:t xml:space="preserve"> </w:t>
      </w:r>
      <w:r>
        <w:t>5 от</w:t>
      </w:r>
      <w:r>
        <w:rPr>
          <w:spacing w:val="-1"/>
        </w:rPr>
        <w:t xml:space="preserve"> </w:t>
      </w:r>
      <w:r>
        <w:t>2017</w:t>
      </w:r>
      <w:r>
        <w:rPr>
          <w:spacing w:val="-1"/>
        </w:rPr>
        <w:t xml:space="preserve"> </w:t>
      </w:r>
      <w:r>
        <w:t>г.,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сила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01.03.2017</w:t>
      </w:r>
      <w:r>
        <w:rPr>
          <w:spacing w:val="-1"/>
        </w:rPr>
        <w:t xml:space="preserve"> </w:t>
      </w:r>
      <w:r>
        <w:t>г.).</w:t>
      </w:r>
    </w:p>
    <w:p w:rsidR="00466DED" w:rsidRDefault="00932A77">
      <w:pPr>
        <w:pStyle w:val="BodyText"/>
        <w:spacing w:before="41" w:line="276" w:lineRule="auto"/>
        <w:ind w:right="409"/>
      </w:pPr>
      <w:r>
        <w:t>Чл. 43. Забранява се инсталирането и използването на комуникатори (като icq, skype,</w:t>
      </w:r>
      <w:r>
        <w:rPr>
          <w:spacing w:val="1"/>
        </w:rPr>
        <w:t xml:space="preserve"> </w:t>
      </w:r>
      <w:r>
        <w:t>социални мрежи и др. подобни), осигуряващи достъп извън рамките на компютърната</w:t>
      </w:r>
      <w:r>
        <w:rPr>
          <w:spacing w:val="1"/>
        </w:rPr>
        <w:t xml:space="preserve"> </w:t>
      </w:r>
      <w:r>
        <w:t xml:space="preserve">мрежа на </w:t>
      </w:r>
      <w:r w:rsidR="00AB0DB4">
        <w:rPr>
          <w:spacing w:val="13"/>
        </w:rPr>
        <w:t>ОУ“Паисий Хилендарски“</w:t>
      </w:r>
      <w:r w:rsidR="00AB0DB4">
        <w:rPr>
          <w:spacing w:val="1"/>
        </w:rPr>
        <w:t xml:space="preserve"> </w:t>
      </w:r>
      <w:r>
        <w:t>и създаващи предпоставки за</w:t>
      </w:r>
      <w:r>
        <w:rPr>
          <w:spacing w:val="1"/>
        </w:rPr>
        <w:t xml:space="preserve"> </w:t>
      </w:r>
      <w:r>
        <w:t>идентифициране на IP адрес на потребителя и за достъп на злонамерен софтуер и мобилен</w:t>
      </w:r>
      <w:r>
        <w:rPr>
          <w:spacing w:val="-57"/>
        </w:rPr>
        <w:t xml:space="preserve"> </w:t>
      </w:r>
      <w:r>
        <w:t xml:space="preserve">код до компютрите, свързани в компютърната мрежа </w:t>
      </w:r>
      <w:r w:rsidR="00AB0DB4">
        <w:rPr>
          <w:spacing w:val="13"/>
        </w:rPr>
        <w:t>ОУ“Паисий Хилендарски“</w:t>
      </w:r>
      <w:r>
        <w:t>.</w:t>
      </w:r>
    </w:p>
    <w:p w:rsidR="00466DED" w:rsidRDefault="00932A77">
      <w:pPr>
        <w:pStyle w:val="BodyText"/>
        <w:spacing w:before="1"/>
      </w:pPr>
      <w:r>
        <w:t>Чл.</w:t>
      </w:r>
      <w:r>
        <w:rPr>
          <w:spacing w:val="10"/>
        </w:rPr>
        <w:t xml:space="preserve"> </w:t>
      </w:r>
      <w:r>
        <w:t>44.</w:t>
      </w:r>
      <w:r>
        <w:rPr>
          <w:spacing w:val="10"/>
        </w:rPr>
        <w:t xml:space="preserve"> </w:t>
      </w:r>
      <w:r>
        <w:t>Забранява</w:t>
      </w:r>
      <w:r>
        <w:rPr>
          <w:spacing w:val="8"/>
        </w:rPr>
        <w:t xml:space="preserve"> </w:t>
      </w:r>
      <w:r>
        <w:t>се</w:t>
      </w:r>
      <w:r>
        <w:rPr>
          <w:spacing w:val="8"/>
        </w:rPr>
        <w:t xml:space="preserve"> </w:t>
      </w:r>
      <w:r>
        <w:t>съхраняването</w:t>
      </w:r>
      <w:r>
        <w:rPr>
          <w:spacing w:val="10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сървърите</w:t>
      </w:r>
      <w:r>
        <w:rPr>
          <w:spacing w:val="9"/>
        </w:rPr>
        <w:t xml:space="preserve"> </w:t>
      </w:r>
      <w:r>
        <w:t>на</w:t>
      </w:r>
      <w:r>
        <w:rPr>
          <w:spacing w:val="13"/>
        </w:rPr>
        <w:t xml:space="preserve"> </w:t>
      </w:r>
      <w:r w:rsidR="00AB0DB4">
        <w:rPr>
          <w:spacing w:val="13"/>
        </w:rPr>
        <w:t>ОУ“Паисий Хилендарски“</w:t>
      </w:r>
    </w:p>
    <w:p w:rsidR="00466DED" w:rsidRDefault="00AB0DB4" w:rsidP="00AB0DB4">
      <w:pPr>
        <w:pStyle w:val="BodyText"/>
        <w:spacing w:before="41"/>
        <w:ind w:left="0"/>
      </w:pPr>
      <w:r>
        <w:t xml:space="preserve">       </w:t>
      </w:r>
      <w:r w:rsidR="00932A77">
        <w:rPr>
          <w:spacing w:val="-2"/>
        </w:rPr>
        <w:t xml:space="preserve"> </w:t>
      </w:r>
      <w:r w:rsidR="00932A77">
        <w:t>на</w:t>
      </w:r>
      <w:r w:rsidR="00932A77">
        <w:rPr>
          <w:spacing w:val="-2"/>
        </w:rPr>
        <w:t xml:space="preserve"> </w:t>
      </w:r>
      <w:r w:rsidR="00932A77">
        <w:t>лични</w:t>
      </w:r>
      <w:r w:rsidR="00932A77">
        <w:rPr>
          <w:spacing w:val="-1"/>
        </w:rPr>
        <w:t xml:space="preserve"> </w:t>
      </w:r>
      <w:r w:rsidR="00932A77">
        <w:t>файлове</w:t>
      </w:r>
      <w:r w:rsidR="00932A77">
        <w:rPr>
          <w:spacing w:val="-3"/>
        </w:rPr>
        <w:t xml:space="preserve"> </w:t>
      </w:r>
      <w:r w:rsidR="00932A77">
        <w:t>с</w:t>
      </w:r>
      <w:r w:rsidR="00932A77">
        <w:rPr>
          <w:spacing w:val="-2"/>
        </w:rPr>
        <w:t xml:space="preserve"> </w:t>
      </w:r>
      <w:r w:rsidR="00932A77">
        <w:t>текст,</w:t>
      </w:r>
      <w:r w:rsidR="00932A77">
        <w:rPr>
          <w:spacing w:val="1"/>
        </w:rPr>
        <w:t xml:space="preserve"> </w:t>
      </w:r>
      <w:r w:rsidR="00932A77">
        <w:t>изображения, видео</w:t>
      </w:r>
      <w:r w:rsidR="00932A77">
        <w:rPr>
          <w:spacing w:val="-1"/>
        </w:rPr>
        <w:t xml:space="preserve"> </w:t>
      </w:r>
      <w:r w:rsidR="00932A77">
        <w:t>и</w:t>
      </w:r>
      <w:r w:rsidR="00932A77">
        <w:rPr>
          <w:spacing w:val="-1"/>
        </w:rPr>
        <w:t xml:space="preserve"> </w:t>
      </w:r>
      <w:r w:rsidR="00932A77">
        <w:t>аудио.</w:t>
      </w:r>
    </w:p>
    <w:p w:rsidR="00466DED" w:rsidRDefault="00932A77">
      <w:pPr>
        <w:pStyle w:val="BodyText"/>
        <w:spacing w:before="41"/>
      </w:pPr>
      <w:r>
        <w:t>Чл.</w:t>
      </w:r>
      <w:r>
        <w:rPr>
          <w:spacing w:val="-2"/>
        </w:rPr>
        <w:t xml:space="preserve"> </w:t>
      </w:r>
      <w:r>
        <w:t>45.</w:t>
      </w:r>
      <w:r>
        <w:rPr>
          <w:spacing w:val="-1"/>
        </w:rPr>
        <w:t xml:space="preserve"> </w:t>
      </w:r>
      <w:r>
        <w:t>Забранява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отварянето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контрол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страна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системния</w:t>
      </w:r>
      <w:r>
        <w:rPr>
          <w:spacing w:val="-1"/>
        </w:rPr>
        <w:t xml:space="preserve"> </w:t>
      </w:r>
      <w:r>
        <w:t>администратор:</w:t>
      </w:r>
    </w:p>
    <w:p w:rsidR="00466DED" w:rsidRDefault="00932A77">
      <w:pPr>
        <w:pStyle w:val="ListParagraph"/>
        <w:numPr>
          <w:ilvl w:val="0"/>
          <w:numId w:val="7"/>
        </w:numPr>
        <w:tabs>
          <w:tab w:val="left" w:pos="922"/>
        </w:tabs>
        <w:spacing w:before="41" w:line="276" w:lineRule="auto"/>
        <w:ind w:right="415" w:firstLine="0"/>
        <w:jc w:val="both"/>
        <w:rPr>
          <w:sz w:val="24"/>
        </w:rPr>
      </w:pPr>
      <w:r>
        <w:rPr>
          <w:sz w:val="24"/>
        </w:rPr>
        <w:t>получени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1"/>
          <w:sz w:val="24"/>
        </w:rPr>
        <w:t xml:space="preserve"> </w:t>
      </w:r>
      <w:r>
        <w:rPr>
          <w:sz w:val="24"/>
        </w:rPr>
        <w:t>поща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преносими</w:t>
      </w:r>
      <w:r>
        <w:rPr>
          <w:spacing w:val="1"/>
          <w:sz w:val="24"/>
        </w:rPr>
        <w:t xml:space="preserve"> </w:t>
      </w:r>
      <w:r>
        <w:rPr>
          <w:sz w:val="24"/>
        </w:rPr>
        <w:t>носители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изпълними</w:t>
      </w:r>
      <w:r>
        <w:rPr>
          <w:spacing w:val="1"/>
          <w:sz w:val="24"/>
        </w:rPr>
        <w:t xml:space="preserve"> </w:t>
      </w:r>
      <w:r>
        <w:rPr>
          <w:sz w:val="24"/>
        </w:rPr>
        <w:t>файлове,</w:t>
      </w:r>
      <w:r>
        <w:rPr>
          <w:spacing w:val="1"/>
          <w:sz w:val="24"/>
        </w:rPr>
        <w:t xml:space="preserve"> </w:t>
      </w:r>
      <w:r>
        <w:rPr>
          <w:sz w:val="24"/>
        </w:rPr>
        <w:t>файлове с мобилен код и файлове, които могат да предизвикат промени в системната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конфигурация,</w:t>
      </w:r>
      <w:r>
        <w:rPr>
          <w:spacing w:val="-3"/>
          <w:sz w:val="24"/>
        </w:rPr>
        <w:t xml:space="preserve"> </w:t>
      </w:r>
      <w:r>
        <w:rPr>
          <w:sz w:val="24"/>
        </w:rPr>
        <w:t>напр.</w:t>
      </w:r>
      <w:r>
        <w:rPr>
          <w:spacing w:val="-1"/>
          <w:sz w:val="24"/>
        </w:rPr>
        <w:t xml:space="preserve"> </w:t>
      </w:r>
      <w:r>
        <w:rPr>
          <w:sz w:val="24"/>
        </w:rPr>
        <w:t>файлове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разширения .exe,</w:t>
      </w:r>
      <w:r>
        <w:rPr>
          <w:spacing w:val="-1"/>
          <w:sz w:val="24"/>
        </w:rPr>
        <w:t xml:space="preserve"> </w:t>
      </w:r>
      <w:r>
        <w:rPr>
          <w:sz w:val="24"/>
        </w:rPr>
        <w:t>.vbs, .reg</w:t>
      </w:r>
      <w:r>
        <w:rPr>
          <w:spacing w:val="-1"/>
          <w:sz w:val="24"/>
        </w:rPr>
        <w:t xml:space="preserve"> </w:t>
      </w:r>
      <w:r>
        <w:rPr>
          <w:sz w:val="24"/>
        </w:rPr>
        <w:t>и архивни</w:t>
      </w:r>
      <w:r>
        <w:rPr>
          <w:spacing w:val="-1"/>
          <w:sz w:val="24"/>
        </w:rPr>
        <w:t xml:space="preserve"> </w:t>
      </w:r>
      <w:r>
        <w:rPr>
          <w:sz w:val="24"/>
        </w:rPr>
        <w:t>файлове;</w:t>
      </w:r>
    </w:p>
    <w:p w:rsidR="00466DED" w:rsidRDefault="00932A77">
      <w:pPr>
        <w:pStyle w:val="ListParagraph"/>
        <w:numPr>
          <w:ilvl w:val="0"/>
          <w:numId w:val="7"/>
        </w:numPr>
        <w:tabs>
          <w:tab w:val="left" w:pos="838"/>
        </w:tabs>
        <w:spacing w:before="1"/>
        <w:ind w:left="837" w:hanging="340"/>
        <w:jc w:val="both"/>
        <w:rPr>
          <w:sz w:val="24"/>
        </w:rPr>
      </w:pPr>
      <w:r>
        <w:rPr>
          <w:sz w:val="24"/>
        </w:rPr>
        <w:t>получени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-3"/>
          <w:sz w:val="24"/>
        </w:rPr>
        <w:t xml:space="preserve"> </w:t>
      </w:r>
      <w:r>
        <w:rPr>
          <w:sz w:val="24"/>
        </w:rPr>
        <w:t>поща</w:t>
      </w:r>
      <w:r>
        <w:rPr>
          <w:spacing w:val="-3"/>
          <w:sz w:val="24"/>
        </w:rPr>
        <w:t xml:space="preserve"> </w:t>
      </w:r>
      <w:r>
        <w:rPr>
          <w:sz w:val="24"/>
        </w:rPr>
        <w:t>съобщения,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които</w:t>
      </w:r>
      <w:r>
        <w:rPr>
          <w:spacing w:val="-2"/>
          <w:sz w:val="24"/>
        </w:rPr>
        <w:t xml:space="preserve"> </w:t>
      </w:r>
      <w:r>
        <w:rPr>
          <w:sz w:val="24"/>
        </w:rPr>
        <w:t>съдържат</w:t>
      </w:r>
      <w:r>
        <w:rPr>
          <w:spacing w:val="-4"/>
          <w:sz w:val="24"/>
        </w:rPr>
        <w:t xml:space="preserve"> </w:t>
      </w:r>
      <w:r>
        <w:rPr>
          <w:sz w:val="24"/>
        </w:rPr>
        <w:t>неразбираеми</w:t>
      </w:r>
      <w:r>
        <w:rPr>
          <w:spacing w:val="-2"/>
          <w:sz w:val="24"/>
        </w:rPr>
        <w:t xml:space="preserve"> </w:t>
      </w:r>
      <w:r>
        <w:rPr>
          <w:sz w:val="24"/>
        </w:rPr>
        <w:t>знаци.</w:t>
      </w:r>
    </w:p>
    <w:p w:rsidR="00466DED" w:rsidRDefault="00466DED">
      <w:pPr>
        <w:pStyle w:val="BodyText"/>
        <w:spacing w:before="1"/>
        <w:ind w:left="0"/>
        <w:jc w:val="left"/>
        <w:rPr>
          <w:sz w:val="31"/>
        </w:rPr>
      </w:pPr>
    </w:p>
    <w:p w:rsidR="00466DED" w:rsidRDefault="00932A77">
      <w:pPr>
        <w:ind w:left="1017" w:right="927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VI</w:t>
      </w:r>
    </w:p>
    <w:p w:rsidR="00466DED" w:rsidRDefault="00932A77">
      <w:pPr>
        <w:spacing w:before="43"/>
        <w:ind w:left="1017" w:right="932"/>
        <w:jc w:val="center"/>
        <w:rPr>
          <w:b/>
          <w:sz w:val="24"/>
        </w:rPr>
      </w:pPr>
      <w:r>
        <w:rPr>
          <w:b/>
          <w:sz w:val="24"/>
        </w:rPr>
        <w:t>ЗАЩИТА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КОМПЮТЪРНИ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ВИРУСИ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ДРУГ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ЗЛОВРЕДЕН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СОФТУЕР</w:t>
      </w:r>
    </w:p>
    <w:p w:rsidR="00466DED" w:rsidRDefault="00466DED">
      <w:pPr>
        <w:pStyle w:val="BodyText"/>
        <w:spacing w:before="1"/>
        <w:ind w:left="0"/>
        <w:jc w:val="left"/>
        <w:rPr>
          <w:b/>
          <w:sz w:val="31"/>
        </w:rPr>
      </w:pPr>
    </w:p>
    <w:p w:rsidR="00466DED" w:rsidRDefault="00932A77">
      <w:pPr>
        <w:pStyle w:val="BodyText"/>
        <w:spacing w:before="1"/>
      </w:pPr>
      <w:r>
        <w:t>Чл.</w:t>
      </w:r>
      <w:r>
        <w:rPr>
          <w:spacing w:val="-2"/>
        </w:rPr>
        <w:t xml:space="preserve"> </w:t>
      </w:r>
      <w:r>
        <w:t>46.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цел</w:t>
      </w:r>
      <w:r>
        <w:rPr>
          <w:spacing w:val="-3"/>
        </w:rPr>
        <w:t xml:space="preserve"> </w:t>
      </w:r>
      <w:r>
        <w:t>антивирусна</w:t>
      </w:r>
      <w:r>
        <w:rPr>
          <w:spacing w:val="-2"/>
        </w:rPr>
        <w:t xml:space="preserve"> </w:t>
      </w:r>
      <w:r>
        <w:t>защита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прилагат</w:t>
      </w:r>
      <w:r>
        <w:rPr>
          <w:spacing w:val="-2"/>
        </w:rPr>
        <w:t xml:space="preserve"> </w:t>
      </w:r>
      <w:r>
        <w:t>следните</w:t>
      </w:r>
      <w:r>
        <w:rPr>
          <w:spacing w:val="-1"/>
        </w:rPr>
        <w:t xml:space="preserve"> </w:t>
      </w:r>
      <w:r>
        <w:t>мерки:</w:t>
      </w:r>
    </w:p>
    <w:p w:rsidR="00466DED" w:rsidRDefault="00932A77">
      <w:pPr>
        <w:pStyle w:val="ListParagraph"/>
        <w:numPr>
          <w:ilvl w:val="0"/>
          <w:numId w:val="6"/>
        </w:numPr>
        <w:tabs>
          <w:tab w:val="left" w:pos="859"/>
        </w:tabs>
        <w:spacing w:before="40" w:line="278" w:lineRule="auto"/>
        <w:ind w:right="417" w:firstLine="0"/>
        <w:jc w:val="both"/>
        <w:rPr>
          <w:sz w:val="24"/>
        </w:rPr>
      </w:pPr>
      <w:r>
        <w:rPr>
          <w:sz w:val="24"/>
        </w:rPr>
        <w:t>Всички персонални компютри имат инсталиран антивирусен софтуер в реално време,</w:t>
      </w:r>
      <w:r>
        <w:rPr>
          <w:spacing w:val="1"/>
          <w:sz w:val="24"/>
        </w:rPr>
        <w:t xml:space="preserve"> </w:t>
      </w:r>
      <w:r>
        <w:rPr>
          <w:sz w:val="24"/>
        </w:rPr>
        <w:t>който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обновява</w:t>
      </w:r>
      <w:r>
        <w:rPr>
          <w:spacing w:val="-1"/>
          <w:sz w:val="24"/>
        </w:rPr>
        <w:t xml:space="preserve"> </w:t>
      </w:r>
      <w:r>
        <w:rPr>
          <w:sz w:val="24"/>
        </w:rPr>
        <w:t>ежедневно.</w:t>
      </w:r>
    </w:p>
    <w:p w:rsidR="00466DED" w:rsidRDefault="00932A77">
      <w:pPr>
        <w:pStyle w:val="ListParagraph"/>
        <w:numPr>
          <w:ilvl w:val="0"/>
          <w:numId w:val="6"/>
        </w:numPr>
        <w:tabs>
          <w:tab w:val="left" w:pos="838"/>
        </w:tabs>
        <w:spacing w:line="272" w:lineRule="exact"/>
        <w:ind w:left="837" w:hanging="340"/>
        <w:jc w:val="both"/>
        <w:rPr>
          <w:sz w:val="24"/>
        </w:rPr>
      </w:pPr>
      <w:r>
        <w:rPr>
          <w:sz w:val="24"/>
        </w:rPr>
        <w:t>Системният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администратор</w:t>
      </w:r>
      <w:r>
        <w:rPr>
          <w:spacing w:val="-3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4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дейности:</w:t>
      </w:r>
    </w:p>
    <w:p w:rsidR="00466DED" w:rsidRDefault="00932A77">
      <w:pPr>
        <w:pStyle w:val="ListParagraph"/>
        <w:numPr>
          <w:ilvl w:val="1"/>
          <w:numId w:val="5"/>
        </w:numPr>
        <w:tabs>
          <w:tab w:val="left" w:pos="970"/>
        </w:tabs>
        <w:spacing w:before="41" w:line="276" w:lineRule="auto"/>
        <w:ind w:right="410" w:firstLine="0"/>
        <w:jc w:val="both"/>
        <w:rPr>
          <w:sz w:val="24"/>
        </w:rPr>
      </w:pPr>
      <w:r>
        <w:rPr>
          <w:sz w:val="24"/>
        </w:rPr>
        <w:t>активира защитата на съответните ресурси - файлова система, електронна поща и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2"/>
          <w:sz w:val="24"/>
        </w:rPr>
        <w:t xml:space="preserve"> </w:t>
      </w:r>
      <w:r>
        <w:rPr>
          <w:sz w:val="24"/>
        </w:rPr>
        <w:t>първоначално пълно сканиране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системата;</w:t>
      </w:r>
    </w:p>
    <w:p w:rsidR="00466DED" w:rsidRDefault="00932A77">
      <w:pPr>
        <w:pStyle w:val="ListParagraph"/>
        <w:numPr>
          <w:ilvl w:val="1"/>
          <w:numId w:val="5"/>
        </w:numPr>
        <w:tabs>
          <w:tab w:val="left" w:pos="948"/>
        </w:tabs>
        <w:spacing w:before="2" w:line="276" w:lineRule="auto"/>
        <w:ind w:right="415" w:firstLine="0"/>
        <w:jc w:val="both"/>
        <w:rPr>
          <w:sz w:val="24"/>
        </w:rPr>
      </w:pPr>
      <w:r>
        <w:rPr>
          <w:sz w:val="24"/>
        </w:rPr>
        <w:t>настройва антивирусния софтуер за периодични сканирания през определен период,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-1"/>
          <w:sz w:val="24"/>
        </w:rPr>
        <w:t xml:space="preserve"> </w:t>
      </w:r>
      <w:r>
        <w:rPr>
          <w:sz w:val="24"/>
        </w:rPr>
        <w:t>поне</w:t>
      </w:r>
      <w:r>
        <w:rPr>
          <w:spacing w:val="-1"/>
          <w:sz w:val="24"/>
        </w:rPr>
        <w:t xml:space="preserve"> </w:t>
      </w:r>
      <w:r>
        <w:rPr>
          <w:sz w:val="24"/>
        </w:rPr>
        <w:t>веднъж</w:t>
      </w:r>
      <w:r>
        <w:rPr>
          <w:spacing w:val="-1"/>
          <w:sz w:val="24"/>
        </w:rPr>
        <w:t xml:space="preserve"> </w:t>
      </w:r>
      <w:r>
        <w:rPr>
          <w:sz w:val="24"/>
        </w:rPr>
        <w:t>седмично;</w:t>
      </w:r>
    </w:p>
    <w:p w:rsidR="00466DED" w:rsidRDefault="00932A77">
      <w:pPr>
        <w:pStyle w:val="ListParagraph"/>
        <w:numPr>
          <w:ilvl w:val="1"/>
          <w:numId w:val="5"/>
        </w:numPr>
        <w:tabs>
          <w:tab w:val="left" w:pos="1013"/>
        </w:tabs>
        <w:spacing w:line="276" w:lineRule="auto"/>
        <w:ind w:right="415" w:firstLine="0"/>
        <w:jc w:val="both"/>
        <w:rPr>
          <w:sz w:val="24"/>
        </w:rPr>
      </w:pPr>
      <w:r>
        <w:rPr>
          <w:sz w:val="24"/>
        </w:rPr>
        <w:t>активира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програмни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макроси и</w:t>
      </w:r>
      <w:r>
        <w:rPr>
          <w:spacing w:val="-1"/>
          <w:sz w:val="24"/>
        </w:rPr>
        <w:t xml:space="preserve"> </w:t>
      </w:r>
      <w:r>
        <w:rPr>
          <w:sz w:val="24"/>
        </w:rPr>
        <w:t>настройва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защитната стена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системата;</w:t>
      </w:r>
    </w:p>
    <w:p w:rsidR="00466DED" w:rsidRDefault="00932A77">
      <w:pPr>
        <w:pStyle w:val="ListParagraph"/>
        <w:numPr>
          <w:ilvl w:val="1"/>
          <w:numId w:val="5"/>
        </w:numPr>
        <w:tabs>
          <w:tab w:val="left" w:pos="1094"/>
        </w:tabs>
        <w:spacing w:line="276" w:lineRule="auto"/>
        <w:ind w:right="415" w:firstLine="0"/>
        <w:jc w:val="both"/>
        <w:rPr>
          <w:sz w:val="24"/>
        </w:rPr>
      </w:pPr>
      <w:r>
        <w:rPr>
          <w:sz w:val="24"/>
        </w:rPr>
        <w:t>проверява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правилно</w:t>
      </w:r>
      <w:r>
        <w:rPr>
          <w:spacing w:val="1"/>
          <w:sz w:val="24"/>
        </w:rPr>
        <w:t xml:space="preserve"> </w:t>
      </w:r>
      <w:r>
        <w:rPr>
          <w:sz w:val="24"/>
        </w:rPr>
        <w:t>настроен</w:t>
      </w:r>
      <w:r>
        <w:rPr>
          <w:spacing w:val="1"/>
          <w:sz w:val="24"/>
        </w:rPr>
        <w:t xml:space="preserve"> </w:t>
      </w:r>
      <w:r>
        <w:rPr>
          <w:sz w:val="24"/>
        </w:rPr>
        <w:t>софтуер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автоматично</w:t>
      </w:r>
      <w:r>
        <w:rPr>
          <w:spacing w:val="1"/>
          <w:sz w:val="24"/>
        </w:rPr>
        <w:t xml:space="preserve"> </w:t>
      </w:r>
      <w:r>
        <w:rPr>
          <w:sz w:val="24"/>
        </w:rPr>
        <w:t>обновяване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операционната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3"/>
          <w:sz w:val="24"/>
        </w:rPr>
        <w:t xml:space="preserve"> </w:t>
      </w:r>
      <w:r>
        <w:rPr>
          <w:sz w:val="24"/>
        </w:rPr>
        <w:t>и инсталирания софтуер;</w:t>
      </w:r>
    </w:p>
    <w:p w:rsidR="00466DED" w:rsidRDefault="00932A77">
      <w:pPr>
        <w:pStyle w:val="ListParagraph"/>
        <w:numPr>
          <w:ilvl w:val="0"/>
          <w:numId w:val="6"/>
        </w:numPr>
        <w:tabs>
          <w:tab w:val="left" w:pos="845"/>
        </w:tabs>
        <w:spacing w:line="276" w:lineRule="auto"/>
        <w:ind w:right="412" w:firstLine="0"/>
        <w:jc w:val="both"/>
        <w:rPr>
          <w:sz w:val="24"/>
        </w:rPr>
      </w:pPr>
      <w:r>
        <w:rPr>
          <w:sz w:val="24"/>
        </w:rPr>
        <w:t>При поява на съобщение от антивирусната програма за вирус в работна станция, 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служител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1"/>
          <w:sz w:val="24"/>
        </w:rPr>
        <w:t xml:space="preserve"> </w:t>
      </w:r>
      <w:r>
        <w:rPr>
          <w:sz w:val="24"/>
        </w:rPr>
        <w:t>място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Системния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администратор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прекия ръководител.</w:t>
      </w:r>
    </w:p>
    <w:p w:rsidR="00466DED" w:rsidRDefault="00466DED">
      <w:pPr>
        <w:spacing w:line="276" w:lineRule="auto"/>
        <w:jc w:val="both"/>
        <w:rPr>
          <w:sz w:val="24"/>
        </w:rPr>
        <w:sectPr w:rsidR="00466DED">
          <w:pgSz w:w="11910" w:h="16840"/>
          <w:pgMar w:top="480" w:right="720" w:bottom="280" w:left="920" w:header="708" w:footer="708" w:gutter="0"/>
          <w:cols w:space="708"/>
        </w:sectPr>
      </w:pPr>
    </w:p>
    <w:p w:rsidR="00466DED" w:rsidRDefault="00932A77">
      <w:pPr>
        <w:spacing w:before="64"/>
        <w:ind w:left="1017" w:right="930"/>
        <w:jc w:val="center"/>
        <w:rPr>
          <w:b/>
          <w:sz w:val="24"/>
        </w:rPr>
      </w:pPr>
      <w:r>
        <w:rPr>
          <w:b/>
          <w:sz w:val="24"/>
        </w:rPr>
        <w:lastRenderedPageBreak/>
        <w:t>РАЗДЕЛ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VII</w:t>
      </w:r>
    </w:p>
    <w:p w:rsidR="00466DED" w:rsidRDefault="00932A77">
      <w:pPr>
        <w:spacing w:before="43"/>
        <w:ind w:left="1017" w:right="931"/>
        <w:jc w:val="center"/>
        <w:rPr>
          <w:b/>
          <w:sz w:val="24"/>
        </w:rPr>
      </w:pPr>
      <w:r>
        <w:rPr>
          <w:b/>
          <w:sz w:val="24"/>
        </w:rPr>
        <w:t>НЕПРЕКЪСНАТОСТ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РАБОТАТА</w:t>
      </w:r>
    </w:p>
    <w:p w:rsidR="00466DED" w:rsidRDefault="00932A77">
      <w:pPr>
        <w:pStyle w:val="BodyText"/>
        <w:spacing w:before="41"/>
      </w:pPr>
      <w:r>
        <w:t>Чл.</w:t>
      </w:r>
      <w:r>
        <w:rPr>
          <w:spacing w:val="-1"/>
        </w:rPr>
        <w:t xml:space="preserve"> </w:t>
      </w:r>
      <w:r>
        <w:t>47.</w:t>
      </w:r>
      <w:r>
        <w:rPr>
          <w:spacing w:val="-1"/>
        </w:rPr>
        <w:t xml:space="preserve"> </w:t>
      </w:r>
      <w:r>
        <w:t>Следните</w:t>
      </w:r>
      <w:r>
        <w:rPr>
          <w:spacing w:val="-1"/>
        </w:rPr>
        <w:t xml:space="preserve"> </w:t>
      </w:r>
      <w:r>
        <w:t>мерки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прилагат</w:t>
      </w:r>
      <w:r>
        <w:rPr>
          <w:spacing w:val="-1"/>
        </w:rPr>
        <w:t xml:space="preserve"> </w:t>
      </w:r>
      <w:r>
        <w:t>с цел</w:t>
      </w:r>
      <w:r>
        <w:rPr>
          <w:spacing w:val="-2"/>
        </w:rPr>
        <w:t xml:space="preserve"> </w:t>
      </w:r>
      <w:r>
        <w:t>антивирусна</w:t>
      </w:r>
      <w:r>
        <w:rPr>
          <w:spacing w:val="-2"/>
        </w:rPr>
        <w:t xml:space="preserve"> </w:t>
      </w:r>
      <w:r>
        <w:t>защита:</w:t>
      </w:r>
    </w:p>
    <w:p w:rsidR="00466DED" w:rsidRDefault="00932A77">
      <w:pPr>
        <w:pStyle w:val="ListParagraph"/>
        <w:numPr>
          <w:ilvl w:val="0"/>
          <w:numId w:val="4"/>
        </w:numPr>
        <w:tabs>
          <w:tab w:val="left" w:pos="773"/>
        </w:tabs>
        <w:spacing w:before="41" w:line="276" w:lineRule="auto"/>
        <w:ind w:right="418" w:firstLine="0"/>
        <w:jc w:val="both"/>
        <w:rPr>
          <w:sz w:val="24"/>
        </w:rPr>
      </w:pPr>
      <w:r>
        <w:rPr>
          <w:sz w:val="24"/>
        </w:rPr>
        <w:t>Всички сървъри и устройства за съхранение на данни са свързани към устройства за</w:t>
      </w:r>
      <w:r>
        <w:rPr>
          <w:spacing w:val="1"/>
          <w:sz w:val="24"/>
        </w:rPr>
        <w:t xml:space="preserve"> </w:t>
      </w:r>
      <w:r>
        <w:rPr>
          <w:sz w:val="24"/>
        </w:rPr>
        <w:t>непрекъсваемост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ел.</w:t>
      </w:r>
      <w:r>
        <w:rPr>
          <w:spacing w:val="2"/>
          <w:sz w:val="24"/>
        </w:rPr>
        <w:t xml:space="preserve"> </w:t>
      </w:r>
      <w:r>
        <w:rPr>
          <w:sz w:val="24"/>
        </w:rPr>
        <w:t>захранването.</w:t>
      </w:r>
    </w:p>
    <w:p w:rsidR="00466DED" w:rsidRDefault="00932A77">
      <w:pPr>
        <w:pStyle w:val="ListParagraph"/>
        <w:numPr>
          <w:ilvl w:val="0"/>
          <w:numId w:val="4"/>
        </w:numPr>
        <w:tabs>
          <w:tab w:val="left" w:pos="761"/>
        </w:tabs>
        <w:spacing w:before="1" w:line="276" w:lineRule="auto"/>
        <w:ind w:right="416" w:firstLine="0"/>
        <w:jc w:val="both"/>
        <w:rPr>
          <w:sz w:val="24"/>
        </w:rPr>
      </w:pPr>
      <w:r>
        <w:rPr>
          <w:sz w:val="24"/>
        </w:rPr>
        <w:t>При липса на ел. захранване за повече от 10 мин., Системният администратор започва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процедура</w:t>
      </w:r>
      <w:r>
        <w:rPr>
          <w:spacing w:val="-2"/>
          <w:sz w:val="24"/>
        </w:rPr>
        <w:t xml:space="preserve"> </w:t>
      </w:r>
      <w:r>
        <w:rPr>
          <w:sz w:val="24"/>
        </w:rPr>
        <w:t>по поетапно</w:t>
      </w:r>
      <w:r>
        <w:rPr>
          <w:spacing w:val="-3"/>
          <w:sz w:val="24"/>
        </w:rPr>
        <w:t xml:space="preserve"> </w:t>
      </w:r>
      <w:r>
        <w:rPr>
          <w:sz w:val="24"/>
        </w:rPr>
        <w:t>спиране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сървърите.</w:t>
      </w:r>
    </w:p>
    <w:p w:rsidR="00466DED" w:rsidRDefault="00932A77">
      <w:pPr>
        <w:pStyle w:val="ListParagraph"/>
        <w:numPr>
          <w:ilvl w:val="0"/>
          <w:numId w:val="4"/>
        </w:numPr>
        <w:tabs>
          <w:tab w:val="left" w:pos="840"/>
        </w:tabs>
        <w:spacing w:line="276" w:lineRule="auto"/>
        <w:ind w:right="412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срив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локалната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компютърна</w:t>
      </w:r>
      <w:r>
        <w:rPr>
          <w:spacing w:val="1"/>
          <w:sz w:val="24"/>
        </w:rPr>
        <w:t xml:space="preserve"> </w:t>
      </w:r>
      <w:r>
        <w:rPr>
          <w:sz w:val="24"/>
        </w:rPr>
        <w:t>мрежа,</w:t>
      </w:r>
      <w:r>
        <w:rPr>
          <w:spacing w:val="1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потребител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запише</w:t>
      </w:r>
      <w:r>
        <w:rPr>
          <w:spacing w:val="1"/>
          <w:sz w:val="24"/>
        </w:rPr>
        <w:t xml:space="preserve"> </w:t>
      </w:r>
      <w:r>
        <w:rPr>
          <w:sz w:val="24"/>
        </w:rPr>
        <w:t>файловете,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отворил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локалния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компютър,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избегне</w:t>
      </w:r>
      <w:r>
        <w:rPr>
          <w:spacing w:val="1"/>
          <w:sz w:val="24"/>
        </w:rPr>
        <w:t xml:space="preserve"> </w:t>
      </w:r>
      <w:r>
        <w:rPr>
          <w:sz w:val="24"/>
        </w:rPr>
        <w:t>загуба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информация. При възстановяване на мрежата, всички локално запазени файлове следва 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преместят</w:t>
      </w:r>
      <w:r>
        <w:rPr>
          <w:spacing w:val="1"/>
          <w:sz w:val="24"/>
        </w:rPr>
        <w:t xml:space="preserve"> </w:t>
      </w:r>
      <w:r>
        <w:rPr>
          <w:sz w:val="24"/>
        </w:rPr>
        <w:t>отново на</w:t>
      </w:r>
      <w:r>
        <w:rPr>
          <w:spacing w:val="-1"/>
          <w:sz w:val="24"/>
        </w:rPr>
        <w:t xml:space="preserve"> </w:t>
      </w:r>
      <w:r>
        <w:rPr>
          <w:sz w:val="24"/>
        </w:rPr>
        <w:t>сървъра</w:t>
      </w:r>
      <w:r>
        <w:rPr>
          <w:spacing w:val="-1"/>
          <w:sz w:val="24"/>
        </w:rPr>
        <w:t xml:space="preserve"> </w:t>
      </w:r>
      <w:r>
        <w:rPr>
          <w:sz w:val="24"/>
        </w:rPr>
        <w:t>и да</w:t>
      </w:r>
      <w:r>
        <w:rPr>
          <w:spacing w:val="-2"/>
          <w:sz w:val="24"/>
        </w:rPr>
        <w:t xml:space="preserve"> </w:t>
      </w:r>
      <w:r>
        <w:rPr>
          <w:sz w:val="24"/>
        </w:rPr>
        <w:t>се изтрият</w:t>
      </w:r>
      <w:r>
        <w:rPr>
          <w:spacing w:val="-2"/>
          <w:sz w:val="24"/>
        </w:rPr>
        <w:t xml:space="preserve"> </w:t>
      </w:r>
      <w:r>
        <w:rPr>
          <w:sz w:val="24"/>
        </w:rPr>
        <w:t>локалните копия.</w:t>
      </w:r>
    </w:p>
    <w:p w:rsidR="00466DED" w:rsidRDefault="00466DED">
      <w:pPr>
        <w:pStyle w:val="BodyText"/>
        <w:spacing w:before="5"/>
        <w:ind w:left="0"/>
        <w:jc w:val="left"/>
        <w:rPr>
          <w:sz w:val="27"/>
        </w:rPr>
      </w:pPr>
    </w:p>
    <w:p w:rsidR="00466DED" w:rsidRDefault="00932A77">
      <w:pPr>
        <w:ind w:left="1017" w:right="927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VIII</w:t>
      </w:r>
    </w:p>
    <w:p w:rsidR="00466DED" w:rsidRDefault="00932A77">
      <w:pPr>
        <w:spacing w:before="44"/>
        <w:ind w:left="1017" w:right="929"/>
        <w:jc w:val="center"/>
        <w:rPr>
          <w:b/>
          <w:sz w:val="24"/>
        </w:rPr>
      </w:pPr>
      <w:r>
        <w:rPr>
          <w:b/>
          <w:sz w:val="24"/>
        </w:rPr>
        <w:t>СЪЗДАВАНЕ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РЕЗЕРВНИ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КОПИЯ</w:t>
      </w:r>
    </w:p>
    <w:p w:rsidR="00466DED" w:rsidRDefault="00932A77">
      <w:pPr>
        <w:pStyle w:val="BodyText"/>
        <w:spacing w:before="40" w:line="276" w:lineRule="auto"/>
        <w:ind w:right="418"/>
      </w:pPr>
      <w:r>
        <w:t>Чл. 48. Осигурява се автоматизирано създаване на резервни копия на всички бази данни и</w:t>
      </w:r>
      <w:r>
        <w:rPr>
          <w:spacing w:val="1"/>
        </w:rPr>
        <w:t xml:space="preserve"> </w:t>
      </w:r>
      <w:r>
        <w:t>електронни</w:t>
      </w:r>
      <w:r>
        <w:rPr>
          <w:spacing w:val="-3"/>
        </w:rPr>
        <w:t xml:space="preserve"> </w:t>
      </w:r>
      <w:r>
        <w:t>документи.</w:t>
      </w:r>
    </w:p>
    <w:p w:rsidR="00466DED" w:rsidRDefault="00932A77">
      <w:pPr>
        <w:pStyle w:val="BodyText"/>
        <w:spacing w:line="278" w:lineRule="auto"/>
        <w:ind w:right="409"/>
      </w:pPr>
      <w:r>
        <w:t>Чл.</w:t>
      </w:r>
      <w:r>
        <w:rPr>
          <w:spacing w:val="1"/>
        </w:rPr>
        <w:t xml:space="preserve"> </w:t>
      </w:r>
      <w:r>
        <w:t>49.</w:t>
      </w:r>
      <w:r>
        <w:rPr>
          <w:spacing w:val="1"/>
        </w:rPr>
        <w:t xml:space="preserve"> </w:t>
      </w:r>
      <w:r>
        <w:t>Информацията,</w:t>
      </w:r>
      <w:r>
        <w:rPr>
          <w:spacing w:val="1"/>
        </w:rPr>
        <w:t xml:space="preserve"> </w:t>
      </w:r>
      <w:r>
        <w:t>включително</w:t>
      </w:r>
      <w:r>
        <w:rPr>
          <w:spacing w:val="1"/>
        </w:rPr>
        <w:t xml:space="preserve"> </w:t>
      </w:r>
      <w:r>
        <w:t>тази,</w:t>
      </w:r>
      <w:r>
        <w:rPr>
          <w:spacing w:val="1"/>
        </w:rPr>
        <w:t xml:space="preserve"> </w:t>
      </w:r>
      <w:r>
        <w:t>съдържаща</w:t>
      </w:r>
      <w:r>
        <w:rPr>
          <w:spacing w:val="1"/>
        </w:rPr>
        <w:t xml:space="preserve"> </w:t>
      </w:r>
      <w:r>
        <w:t>лични</w:t>
      </w:r>
      <w:r>
        <w:rPr>
          <w:spacing w:val="1"/>
        </w:rPr>
        <w:t xml:space="preserve"> </w:t>
      </w:r>
      <w:r>
        <w:t>данни,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резервира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следния</w:t>
      </w:r>
      <w:r>
        <w:rPr>
          <w:spacing w:val="-1"/>
        </w:rPr>
        <w:t xml:space="preserve"> </w:t>
      </w:r>
      <w:r>
        <w:t>начин:</w:t>
      </w:r>
    </w:p>
    <w:p w:rsidR="00466DED" w:rsidRDefault="00932A77">
      <w:pPr>
        <w:pStyle w:val="ListParagraph"/>
        <w:numPr>
          <w:ilvl w:val="0"/>
          <w:numId w:val="3"/>
        </w:numPr>
        <w:tabs>
          <w:tab w:val="left" w:pos="850"/>
        </w:tabs>
        <w:spacing w:line="276" w:lineRule="auto"/>
        <w:ind w:right="417" w:firstLine="0"/>
        <w:jc w:val="both"/>
        <w:rPr>
          <w:sz w:val="24"/>
        </w:rPr>
      </w:pPr>
      <w:r>
        <w:rPr>
          <w:sz w:val="24"/>
        </w:rPr>
        <w:t>Автоматизирано и планово се извършва архивиране на цялата работна информация на</w:t>
      </w:r>
      <w:r>
        <w:rPr>
          <w:spacing w:val="1"/>
          <w:sz w:val="24"/>
        </w:rPr>
        <w:t xml:space="preserve"> </w:t>
      </w:r>
      <w:r>
        <w:rPr>
          <w:sz w:val="24"/>
        </w:rPr>
        <w:t>сървърите</w:t>
      </w:r>
      <w:r>
        <w:rPr>
          <w:spacing w:val="-1"/>
          <w:sz w:val="24"/>
        </w:rPr>
        <w:t xml:space="preserve"> </w:t>
      </w:r>
      <w:r>
        <w:rPr>
          <w:sz w:val="24"/>
        </w:rPr>
        <w:t>и дисковите</w:t>
      </w:r>
      <w:r>
        <w:rPr>
          <w:spacing w:val="-3"/>
          <w:sz w:val="24"/>
        </w:rPr>
        <w:t xml:space="preserve"> </w:t>
      </w:r>
      <w:r>
        <w:rPr>
          <w:sz w:val="24"/>
        </w:rPr>
        <w:t>масиви;</w:t>
      </w:r>
    </w:p>
    <w:p w:rsidR="00466DED" w:rsidRDefault="00932A77">
      <w:pPr>
        <w:pStyle w:val="ListParagraph"/>
        <w:numPr>
          <w:ilvl w:val="0"/>
          <w:numId w:val="3"/>
        </w:numPr>
        <w:tabs>
          <w:tab w:val="left" w:pos="862"/>
        </w:tabs>
        <w:spacing w:line="276" w:lineRule="auto"/>
        <w:ind w:right="414" w:firstLine="0"/>
        <w:jc w:val="both"/>
        <w:rPr>
          <w:sz w:val="24"/>
        </w:rPr>
      </w:pPr>
      <w:r>
        <w:rPr>
          <w:sz w:val="24"/>
        </w:rPr>
        <w:t>Архивирането на данните се извършва по начин, който позволява, при необходимост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данните да бъдат инсталирани на друг сървър/компютър и да се продължи работният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2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чувствителна</w:t>
      </w:r>
      <w:r>
        <w:rPr>
          <w:spacing w:val="-1"/>
          <w:sz w:val="24"/>
        </w:rPr>
        <w:t xml:space="preserve"> </w:t>
      </w:r>
      <w:r>
        <w:rPr>
          <w:sz w:val="24"/>
        </w:rPr>
        <w:t>загуба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данни;</w:t>
      </w:r>
    </w:p>
    <w:p w:rsidR="00466DED" w:rsidRDefault="00932A77">
      <w:pPr>
        <w:pStyle w:val="ListParagraph"/>
        <w:numPr>
          <w:ilvl w:val="0"/>
          <w:numId w:val="3"/>
        </w:numPr>
        <w:tabs>
          <w:tab w:val="left" w:pos="838"/>
        </w:tabs>
        <w:spacing w:line="276" w:lineRule="auto"/>
        <w:ind w:right="408" w:firstLine="0"/>
        <w:rPr>
          <w:sz w:val="24"/>
        </w:rPr>
      </w:pPr>
      <w:r>
        <w:rPr>
          <w:sz w:val="24"/>
        </w:rPr>
        <w:t>Архивирането на базите данни се извършва съгласно Процедури за архивиране и</w:t>
      </w:r>
      <w:r>
        <w:rPr>
          <w:spacing w:val="1"/>
          <w:sz w:val="24"/>
        </w:rPr>
        <w:t xml:space="preserve"> </w:t>
      </w:r>
      <w:r>
        <w:rPr>
          <w:sz w:val="24"/>
        </w:rPr>
        <w:t>възстановяване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данни</w:t>
      </w:r>
      <w:r>
        <w:rPr>
          <w:spacing w:val="15"/>
          <w:sz w:val="24"/>
        </w:rPr>
        <w:t xml:space="preserve"> </w:t>
      </w:r>
      <w:r w:rsidR="00AB0DB4">
        <w:rPr>
          <w:spacing w:val="15"/>
          <w:sz w:val="24"/>
        </w:rPr>
        <w:t xml:space="preserve">в </w:t>
      </w:r>
      <w:r w:rsidR="00AB0DB4">
        <w:rPr>
          <w:spacing w:val="13"/>
          <w:sz w:val="24"/>
        </w:rPr>
        <w:t>ОУ“Паисий Хилендарски“</w:t>
      </w:r>
      <w:r>
        <w:rPr>
          <w:sz w:val="24"/>
        </w:rPr>
        <w:t>,</w:t>
      </w:r>
      <w:r>
        <w:rPr>
          <w:spacing w:val="11"/>
          <w:sz w:val="24"/>
        </w:rPr>
        <w:t xml:space="preserve"> </w:t>
      </w:r>
      <w:r>
        <w:rPr>
          <w:sz w:val="24"/>
        </w:rPr>
        <w:t>утвърдени</w:t>
      </w:r>
      <w:r w:rsidR="00AB0DB4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Заповед на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 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училището.</w:t>
      </w:r>
    </w:p>
    <w:p w:rsidR="00466DED" w:rsidRDefault="00466DED">
      <w:pPr>
        <w:pStyle w:val="BodyText"/>
        <w:spacing w:before="2"/>
        <w:ind w:left="0"/>
        <w:jc w:val="left"/>
        <w:rPr>
          <w:sz w:val="27"/>
        </w:rPr>
      </w:pPr>
    </w:p>
    <w:p w:rsidR="00466DED" w:rsidRDefault="00932A77">
      <w:pPr>
        <w:spacing w:before="1"/>
        <w:ind w:left="1017" w:right="926"/>
        <w:jc w:val="center"/>
        <w:rPr>
          <w:b/>
          <w:sz w:val="24"/>
        </w:rPr>
      </w:pPr>
      <w:r>
        <w:rPr>
          <w:b/>
          <w:sz w:val="24"/>
        </w:rPr>
        <w:t>РАЗДЕЛ IX</w:t>
      </w:r>
    </w:p>
    <w:p w:rsidR="00466DED" w:rsidRDefault="00932A77">
      <w:pPr>
        <w:spacing w:before="40"/>
        <w:ind w:left="1017" w:right="930"/>
        <w:jc w:val="center"/>
        <w:rPr>
          <w:b/>
          <w:sz w:val="24"/>
        </w:rPr>
      </w:pPr>
      <w:r>
        <w:rPr>
          <w:b/>
          <w:sz w:val="24"/>
        </w:rPr>
        <w:t>УПРАВЛЕНИЕ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ИНЦИДЕНТИ</w:t>
      </w:r>
    </w:p>
    <w:p w:rsidR="00466DED" w:rsidRDefault="00932A77">
      <w:pPr>
        <w:pStyle w:val="BodyText"/>
        <w:spacing w:before="41" w:line="276" w:lineRule="auto"/>
        <w:ind w:right="413"/>
      </w:pPr>
      <w:r>
        <w:t>Чл.</w:t>
      </w:r>
      <w:r>
        <w:rPr>
          <w:spacing w:val="1"/>
        </w:rPr>
        <w:t xml:space="preserve"> </w:t>
      </w:r>
      <w:r>
        <w:t>50.</w:t>
      </w:r>
      <w:r>
        <w:rPr>
          <w:spacing w:val="1"/>
        </w:rPr>
        <w:t xml:space="preserve"> </w:t>
      </w:r>
      <w:r>
        <w:t>Изявяват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необходимите</w:t>
      </w:r>
      <w:r>
        <w:rPr>
          <w:spacing w:val="1"/>
        </w:rPr>
        <w:t xml:space="preserve"> </w:t>
      </w:r>
      <w:r>
        <w:t>ресурси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използват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организиран</w:t>
      </w:r>
      <w:r>
        <w:rPr>
          <w:spacing w:val="1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противодействие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отрицателно</w:t>
      </w:r>
      <w:r>
        <w:rPr>
          <w:spacing w:val="1"/>
        </w:rPr>
        <w:t xml:space="preserve"> </w:t>
      </w:r>
      <w:r>
        <w:t>въздействащи</w:t>
      </w:r>
      <w:r>
        <w:rPr>
          <w:spacing w:val="1"/>
        </w:rPr>
        <w:t xml:space="preserve"> </w:t>
      </w:r>
      <w:r>
        <w:t>събития,</w:t>
      </w:r>
      <w:r>
        <w:rPr>
          <w:spacing w:val="1"/>
        </w:rPr>
        <w:t xml:space="preserve"> </w:t>
      </w:r>
      <w:r>
        <w:t>свързани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надеждността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сигурността на информационните активи. Такива въздействия могат да са резултат от</w:t>
      </w:r>
      <w:r>
        <w:rPr>
          <w:spacing w:val="1"/>
        </w:rPr>
        <w:t xml:space="preserve"> </w:t>
      </w:r>
      <w:r>
        <w:t>атаки, вируси и друг злонамерен код, опити за проникване и отказ от услуги, неразрешен</w:t>
      </w:r>
      <w:r>
        <w:rPr>
          <w:spacing w:val="1"/>
        </w:rPr>
        <w:t xml:space="preserve"> </w:t>
      </w:r>
      <w:r>
        <w:t>достъп до или некоректно ползване на информационно-технологичните системи и данни и</w:t>
      </w:r>
      <w:r>
        <w:rPr>
          <w:spacing w:val="-57"/>
        </w:rPr>
        <w:t xml:space="preserve"> </w:t>
      </w:r>
      <w:r>
        <w:t>др.</w:t>
      </w:r>
    </w:p>
    <w:p w:rsidR="00466DED" w:rsidRDefault="00932A77">
      <w:pPr>
        <w:pStyle w:val="BodyText"/>
        <w:spacing w:before="2"/>
      </w:pPr>
      <w:r>
        <w:t>Чл.</w:t>
      </w:r>
      <w:r>
        <w:rPr>
          <w:spacing w:val="-3"/>
        </w:rPr>
        <w:t xml:space="preserve"> </w:t>
      </w:r>
      <w:r>
        <w:t>51.</w:t>
      </w:r>
      <w:r>
        <w:rPr>
          <w:spacing w:val="-2"/>
        </w:rPr>
        <w:t xml:space="preserve"> </w:t>
      </w:r>
      <w:r>
        <w:t>Дейности,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инцидентите:</w:t>
      </w:r>
    </w:p>
    <w:p w:rsidR="00466DED" w:rsidRDefault="00932A77">
      <w:pPr>
        <w:pStyle w:val="ListParagraph"/>
        <w:numPr>
          <w:ilvl w:val="0"/>
          <w:numId w:val="2"/>
        </w:numPr>
        <w:tabs>
          <w:tab w:val="left" w:pos="854"/>
        </w:tabs>
        <w:spacing w:before="40" w:line="276" w:lineRule="auto"/>
        <w:ind w:right="415" w:firstLine="0"/>
        <w:rPr>
          <w:sz w:val="24"/>
        </w:rPr>
      </w:pPr>
      <w:r>
        <w:rPr>
          <w:sz w:val="24"/>
        </w:rPr>
        <w:t>Пробивите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сигурността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11"/>
          <w:sz w:val="24"/>
        </w:rPr>
        <w:t xml:space="preserve"> </w:t>
      </w:r>
      <w:r>
        <w:rPr>
          <w:sz w:val="24"/>
        </w:rPr>
        <w:t>се</w:t>
      </w:r>
      <w:r>
        <w:rPr>
          <w:spacing w:val="13"/>
          <w:sz w:val="24"/>
        </w:rPr>
        <w:t xml:space="preserve"> </w:t>
      </w:r>
      <w:r>
        <w:rPr>
          <w:sz w:val="24"/>
        </w:rPr>
        <w:t>докладват</w:t>
      </w:r>
      <w:r>
        <w:rPr>
          <w:spacing w:val="15"/>
          <w:sz w:val="24"/>
        </w:rPr>
        <w:t xml:space="preserve"> </w:t>
      </w:r>
      <w:r>
        <w:rPr>
          <w:sz w:val="24"/>
        </w:rPr>
        <w:t>от</w:t>
      </w:r>
      <w:r>
        <w:rPr>
          <w:spacing w:val="15"/>
          <w:sz w:val="24"/>
        </w:rPr>
        <w:t xml:space="preserve"> </w:t>
      </w:r>
      <w:r>
        <w:rPr>
          <w:sz w:val="24"/>
        </w:rPr>
        <w:t>всеки</w:t>
      </w:r>
      <w:r>
        <w:rPr>
          <w:spacing w:val="15"/>
          <w:sz w:val="24"/>
        </w:rPr>
        <w:t xml:space="preserve"> </w:t>
      </w:r>
      <w:r>
        <w:rPr>
          <w:sz w:val="24"/>
        </w:rPr>
        <w:t>служител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прекия</w:t>
      </w:r>
      <w:r>
        <w:rPr>
          <w:spacing w:val="-57"/>
          <w:sz w:val="24"/>
        </w:rPr>
        <w:t xml:space="preserve"> </w:t>
      </w:r>
      <w:r>
        <w:rPr>
          <w:sz w:val="24"/>
        </w:rPr>
        <w:t>ръководител;</w:t>
      </w:r>
    </w:p>
    <w:p w:rsidR="00466DED" w:rsidRDefault="00932A77">
      <w:pPr>
        <w:pStyle w:val="ListParagraph"/>
        <w:numPr>
          <w:ilvl w:val="0"/>
          <w:numId w:val="2"/>
        </w:numPr>
        <w:tabs>
          <w:tab w:val="left" w:pos="960"/>
        </w:tabs>
        <w:spacing w:before="2" w:line="276" w:lineRule="auto"/>
        <w:ind w:right="413" w:firstLine="0"/>
        <w:rPr>
          <w:sz w:val="24"/>
        </w:rPr>
      </w:pPr>
      <w:r>
        <w:rPr>
          <w:sz w:val="24"/>
        </w:rPr>
        <w:t>Работата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инцидентите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упълномощени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това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служители,</w:t>
      </w:r>
      <w:r>
        <w:rPr>
          <w:spacing w:val="-57"/>
          <w:sz w:val="24"/>
        </w:rPr>
        <w:t xml:space="preserve"> </w:t>
      </w:r>
      <w:r>
        <w:rPr>
          <w:sz w:val="24"/>
        </w:rPr>
        <w:t>притежаващи необходимата подготовка и</w:t>
      </w:r>
      <w:r>
        <w:rPr>
          <w:spacing w:val="2"/>
          <w:sz w:val="24"/>
        </w:rPr>
        <w:t xml:space="preserve"> </w:t>
      </w:r>
      <w:r>
        <w:rPr>
          <w:sz w:val="24"/>
        </w:rPr>
        <w:t>опит;</w:t>
      </w:r>
    </w:p>
    <w:p w:rsidR="00466DED" w:rsidRDefault="00932A77">
      <w:pPr>
        <w:pStyle w:val="ListParagraph"/>
        <w:numPr>
          <w:ilvl w:val="0"/>
          <w:numId w:val="2"/>
        </w:numPr>
        <w:tabs>
          <w:tab w:val="left" w:pos="888"/>
        </w:tabs>
        <w:spacing w:line="276" w:lineRule="auto"/>
        <w:ind w:right="417" w:firstLine="0"/>
        <w:rPr>
          <w:sz w:val="24"/>
        </w:rPr>
      </w:pPr>
      <w:r>
        <w:rPr>
          <w:sz w:val="24"/>
        </w:rPr>
        <w:t>Инцидентите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предприетите</w:t>
      </w:r>
      <w:r>
        <w:rPr>
          <w:spacing w:val="48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48"/>
          <w:sz w:val="24"/>
        </w:rPr>
        <w:t xml:space="preserve"> </w:t>
      </w:r>
      <w:r>
        <w:rPr>
          <w:sz w:val="24"/>
        </w:rPr>
        <w:t>се</w:t>
      </w:r>
      <w:r>
        <w:rPr>
          <w:spacing w:val="48"/>
          <w:sz w:val="24"/>
        </w:rPr>
        <w:t xml:space="preserve"> </w:t>
      </w:r>
      <w:r>
        <w:rPr>
          <w:sz w:val="24"/>
        </w:rPr>
        <w:t>записват</w:t>
      </w:r>
      <w:r>
        <w:rPr>
          <w:spacing w:val="48"/>
          <w:sz w:val="24"/>
        </w:rPr>
        <w:t xml:space="preserve"> </w:t>
      </w:r>
      <w:r>
        <w:rPr>
          <w:sz w:val="24"/>
        </w:rPr>
        <w:t>и</w:t>
      </w:r>
      <w:r>
        <w:rPr>
          <w:spacing w:val="50"/>
          <w:sz w:val="24"/>
        </w:rPr>
        <w:t xml:space="preserve"> </w:t>
      </w:r>
      <w:r>
        <w:rPr>
          <w:sz w:val="24"/>
        </w:rPr>
        <w:t>документират</w:t>
      </w:r>
      <w:r>
        <w:rPr>
          <w:spacing w:val="48"/>
          <w:sz w:val="24"/>
        </w:rPr>
        <w:t xml:space="preserve"> </w:t>
      </w:r>
      <w:r>
        <w:rPr>
          <w:sz w:val="24"/>
        </w:rPr>
        <w:t>в</w:t>
      </w:r>
      <w:r>
        <w:rPr>
          <w:spacing w:val="48"/>
          <w:sz w:val="24"/>
        </w:rPr>
        <w:t xml:space="preserve"> </w:t>
      </w:r>
      <w:r>
        <w:rPr>
          <w:sz w:val="24"/>
        </w:rPr>
        <w:t>„Регистър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инцидентите</w:t>
      </w:r>
      <w:r>
        <w:rPr>
          <w:spacing w:val="-1"/>
          <w:sz w:val="24"/>
        </w:rPr>
        <w:t xml:space="preserve"> </w:t>
      </w:r>
      <w:r>
        <w:rPr>
          <w:sz w:val="24"/>
        </w:rPr>
        <w:t>по сигурността“.</w:t>
      </w:r>
    </w:p>
    <w:p w:rsidR="00466DED" w:rsidRDefault="00932A77">
      <w:pPr>
        <w:pStyle w:val="ListParagraph"/>
        <w:numPr>
          <w:ilvl w:val="0"/>
          <w:numId w:val="2"/>
        </w:numPr>
        <w:tabs>
          <w:tab w:val="left" w:pos="838"/>
        </w:tabs>
        <w:ind w:left="837" w:hanging="340"/>
        <w:rPr>
          <w:sz w:val="24"/>
        </w:rPr>
      </w:pPr>
      <w:r>
        <w:rPr>
          <w:sz w:val="24"/>
        </w:rPr>
        <w:t>Отстраняване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последствията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инцидента</w:t>
      </w:r>
      <w:r>
        <w:rPr>
          <w:spacing w:val="-2"/>
          <w:sz w:val="24"/>
        </w:rPr>
        <w:t xml:space="preserve"> </w:t>
      </w:r>
      <w:r>
        <w:rPr>
          <w:sz w:val="24"/>
        </w:rPr>
        <w:t>възможно</w:t>
      </w:r>
      <w:r>
        <w:rPr>
          <w:spacing w:val="-2"/>
          <w:sz w:val="24"/>
        </w:rPr>
        <w:t xml:space="preserve"> </w:t>
      </w:r>
      <w:r>
        <w:rPr>
          <w:sz w:val="24"/>
        </w:rPr>
        <w:t>най-бързо.</w:t>
      </w:r>
    </w:p>
    <w:p w:rsidR="00466DED" w:rsidRDefault="00466DED">
      <w:pPr>
        <w:rPr>
          <w:sz w:val="24"/>
        </w:rPr>
        <w:sectPr w:rsidR="00466DED">
          <w:pgSz w:w="11910" w:h="16840"/>
          <w:pgMar w:top="800" w:right="720" w:bottom="280" w:left="920" w:header="708" w:footer="708" w:gutter="0"/>
          <w:cols w:space="708"/>
        </w:sectPr>
      </w:pPr>
    </w:p>
    <w:p w:rsidR="00466DED" w:rsidRDefault="00932A77">
      <w:pPr>
        <w:spacing w:before="67"/>
        <w:ind w:left="1017" w:right="929"/>
        <w:jc w:val="center"/>
        <w:rPr>
          <w:b/>
          <w:sz w:val="24"/>
        </w:rPr>
      </w:pPr>
      <w:r>
        <w:rPr>
          <w:b/>
          <w:sz w:val="24"/>
        </w:rPr>
        <w:lastRenderedPageBreak/>
        <w:t>РАЗДЕЛ X</w:t>
      </w:r>
    </w:p>
    <w:p w:rsidR="00466DED" w:rsidRDefault="00932A77">
      <w:pPr>
        <w:spacing w:before="41"/>
        <w:ind w:left="1017" w:right="929"/>
        <w:jc w:val="center"/>
        <w:rPr>
          <w:b/>
          <w:sz w:val="24"/>
        </w:rPr>
      </w:pPr>
      <w:r>
        <w:rPr>
          <w:b/>
          <w:sz w:val="24"/>
        </w:rPr>
        <w:t>ЗАКЛЮЧИТЕЛНИ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РАЗПОРЕДБИ</w:t>
      </w:r>
    </w:p>
    <w:p w:rsidR="00466DED" w:rsidRDefault="00932A77">
      <w:pPr>
        <w:pStyle w:val="BodyText"/>
        <w:spacing w:before="43" w:line="276" w:lineRule="auto"/>
        <w:ind w:right="409"/>
      </w:pPr>
      <w:r>
        <w:t>§</w:t>
      </w:r>
      <w:r>
        <w:rPr>
          <w:spacing w:val="18"/>
        </w:rPr>
        <w:t xml:space="preserve"> </w:t>
      </w:r>
      <w:r>
        <w:t>1.</w:t>
      </w:r>
      <w:r>
        <w:rPr>
          <w:spacing w:val="19"/>
        </w:rPr>
        <w:t xml:space="preserve"> </w:t>
      </w:r>
      <w:r>
        <w:t>Ръководителите</w:t>
      </w:r>
      <w:r>
        <w:rPr>
          <w:spacing w:val="19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служителите</w:t>
      </w:r>
      <w:r>
        <w:rPr>
          <w:spacing w:val="22"/>
        </w:rPr>
        <w:t xml:space="preserve"> </w:t>
      </w:r>
      <w:r w:rsidR="00AB0DB4">
        <w:t>в</w:t>
      </w:r>
      <w:r>
        <w:rPr>
          <w:spacing w:val="19"/>
        </w:rPr>
        <w:t xml:space="preserve"> </w:t>
      </w:r>
      <w:r w:rsidR="00AB0DB4">
        <w:rPr>
          <w:spacing w:val="13"/>
        </w:rPr>
        <w:t>ОУ“Паисий Хилендарски“</w:t>
      </w:r>
      <w:r w:rsidR="00AB0DB4">
        <w:rPr>
          <w:spacing w:val="1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длъжни да</w:t>
      </w:r>
      <w:r>
        <w:rPr>
          <w:spacing w:val="-1"/>
        </w:rPr>
        <w:t xml:space="preserve"> </w:t>
      </w:r>
      <w:r>
        <w:t>познават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спазват разпоредбите на</w:t>
      </w:r>
      <w:r>
        <w:rPr>
          <w:spacing w:val="-1"/>
        </w:rPr>
        <w:t xml:space="preserve"> </w:t>
      </w:r>
      <w:r>
        <w:t>тази</w:t>
      </w:r>
      <w:r>
        <w:rPr>
          <w:spacing w:val="-1"/>
        </w:rPr>
        <w:t xml:space="preserve"> </w:t>
      </w:r>
      <w:r>
        <w:t>Политика.</w:t>
      </w:r>
    </w:p>
    <w:p w:rsidR="00466DED" w:rsidRDefault="00932A77">
      <w:pPr>
        <w:pStyle w:val="BodyText"/>
        <w:spacing w:line="276" w:lineRule="auto"/>
        <w:ind w:right="410"/>
      </w:pPr>
      <w:r>
        <w:t>§ 2. Контролът по спазване на правилата се осъществява от Директора на училището или</w:t>
      </w:r>
      <w:r>
        <w:rPr>
          <w:spacing w:val="1"/>
        </w:rPr>
        <w:t xml:space="preserve"> </w:t>
      </w:r>
      <w:r>
        <w:t>упълномощено</w:t>
      </w:r>
      <w:r>
        <w:rPr>
          <w:spacing w:val="-1"/>
        </w:rPr>
        <w:t xml:space="preserve"> </w:t>
      </w:r>
      <w:r>
        <w:t>със</w:t>
      </w:r>
      <w:r>
        <w:rPr>
          <w:spacing w:val="-1"/>
        </w:rPr>
        <w:t xml:space="preserve"> </w:t>
      </w:r>
      <w:r>
        <w:t>Заповед лице.</w:t>
      </w:r>
    </w:p>
    <w:p w:rsidR="00466DED" w:rsidRDefault="00932A77">
      <w:pPr>
        <w:pStyle w:val="BodyText"/>
        <w:spacing w:line="276" w:lineRule="auto"/>
        <w:ind w:right="406"/>
      </w:pPr>
      <w:r>
        <w:t>§ 3. Настоящата политика се разглежда и оценява периодично с оглед ефективността ѝ,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 w:rsidR="00AB0DB4">
        <w:rPr>
          <w:spacing w:val="13"/>
        </w:rPr>
        <w:t>ОУ“Паисий Хилендарски“</w:t>
      </w:r>
      <w:r w:rsidR="00AB0DB4">
        <w:rPr>
          <w:spacing w:val="1"/>
        </w:rPr>
        <w:t xml:space="preserve"> </w:t>
      </w:r>
      <w:r w:rsidR="00AB0DB4">
        <w:t>–</w:t>
      </w:r>
      <w:r>
        <w:t xml:space="preserve"> </w:t>
      </w:r>
      <w:r w:rsidR="00AB0DB4">
        <w:rPr>
          <w:spacing w:val="1"/>
        </w:rPr>
        <w:t>с.Горен чифлик,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прилага</w:t>
      </w:r>
      <w:r>
        <w:rPr>
          <w:spacing w:val="1"/>
        </w:rPr>
        <w:t xml:space="preserve"> </w:t>
      </w:r>
      <w:r>
        <w:t>допълнителни мерки и процедури, които са целесъобразни и необходими с оглед защитата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информацията.</w:t>
      </w:r>
    </w:p>
    <w:p w:rsidR="00466DED" w:rsidRDefault="00466DED">
      <w:pPr>
        <w:pStyle w:val="BodyText"/>
        <w:ind w:left="0"/>
        <w:jc w:val="left"/>
        <w:rPr>
          <w:sz w:val="26"/>
        </w:rPr>
      </w:pPr>
    </w:p>
    <w:p w:rsidR="00466DED" w:rsidRDefault="00466DED">
      <w:pPr>
        <w:pStyle w:val="BodyText"/>
        <w:spacing w:before="1"/>
        <w:ind w:left="0"/>
        <w:jc w:val="left"/>
        <w:rPr>
          <w:sz w:val="29"/>
        </w:rPr>
      </w:pPr>
    </w:p>
    <w:p w:rsidR="00466DED" w:rsidRDefault="00932A77">
      <w:pPr>
        <w:pStyle w:val="BodyText"/>
        <w:spacing w:before="1"/>
        <w:ind w:left="678"/>
        <w:jc w:val="left"/>
      </w:pPr>
      <w:r>
        <w:t>Изготвил:</w:t>
      </w:r>
      <w:r>
        <w:rPr>
          <w:spacing w:val="-1"/>
        </w:rPr>
        <w:t xml:space="preserve"> </w:t>
      </w:r>
      <w:r>
        <w:rPr>
          <w:b/>
        </w:rPr>
        <w:t>/п/</w:t>
      </w:r>
      <w:r>
        <w:rPr>
          <w:b/>
          <w:spacing w:val="-2"/>
        </w:rPr>
        <w:t xml:space="preserve"> </w:t>
      </w:r>
      <w:r>
        <w:rPr>
          <w:b/>
        </w:rPr>
        <w:t>(</w:t>
      </w:r>
      <w:r>
        <w:t>чл.</w:t>
      </w:r>
      <w:r>
        <w:rPr>
          <w:spacing w:val="-2"/>
        </w:rPr>
        <w:t xml:space="preserve"> </w:t>
      </w:r>
      <w:r>
        <w:t>4,</w:t>
      </w:r>
      <w:r>
        <w:rPr>
          <w:spacing w:val="-2"/>
        </w:rPr>
        <w:t xml:space="preserve"> </w:t>
      </w:r>
      <w:r>
        <w:t>т.1</w:t>
      </w:r>
      <w:r>
        <w:rPr>
          <w:spacing w:val="-1"/>
        </w:rPr>
        <w:t xml:space="preserve"> </w:t>
      </w:r>
      <w:r>
        <w:t>във</w:t>
      </w:r>
      <w:r>
        <w:rPr>
          <w:spacing w:val="-3"/>
        </w:rPr>
        <w:t xml:space="preserve"> </w:t>
      </w:r>
      <w:r>
        <w:t>вр.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чл.5,</w:t>
      </w:r>
      <w:r>
        <w:rPr>
          <w:spacing w:val="-2"/>
        </w:rPr>
        <w:t xml:space="preserve"> </w:t>
      </w:r>
      <w:r>
        <w:t>т.1,</w:t>
      </w:r>
      <w:r>
        <w:rPr>
          <w:spacing w:val="-2"/>
        </w:rPr>
        <w:t xml:space="preserve"> </w:t>
      </w:r>
      <w:r>
        <w:t>в)</w:t>
      </w:r>
    </w:p>
    <w:p w:rsidR="00466DED" w:rsidRDefault="00932A77">
      <w:pPr>
        <w:pStyle w:val="BodyText"/>
        <w:ind w:left="2779" w:right="5037" w:hanging="481"/>
        <w:jc w:val="left"/>
      </w:pPr>
      <w:r>
        <w:t>от Регламент (ЕС) 2016/679)</w:t>
      </w:r>
    </w:p>
    <w:p w:rsidR="00466DED" w:rsidRDefault="00466DED">
      <w:pPr>
        <w:pStyle w:val="BodyText"/>
        <w:ind w:left="0"/>
        <w:jc w:val="left"/>
        <w:rPr>
          <w:sz w:val="20"/>
        </w:rPr>
      </w:pPr>
    </w:p>
    <w:p w:rsidR="00466DED" w:rsidRDefault="00466DED">
      <w:pPr>
        <w:pStyle w:val="BodyText"/>
        <w:ind w:left="0"/>
        <w:jc w:val="left"/>
        <w:rPr>
          <w:sz w:val="20"/>
        </w:rPr>
      </w:pPr>
    </w:p>
    <w:p w:rsidR="00466DED" w:rsidRDefault="00466DED">
      <w:pPr>
        <w:pStyle w:val="BodyText"/>
        <w:ind w:left="0"/>
        <w:jc w:val="left"/>
        <w:rPr>
          <w:sz w:val="20"/>
        </w:rPr>
      </w:pPr>
    </w:p>
    <w:p w:rsidR="00466DED" w:rsidRDefault="00466DED">
      <w:pPr>
        <w:pStyle w:val="BodyText"/>
        <w:ind w:left="0"/>
        <w:jc w:val="left"/>
        <w:rPr>
          <w:sz w:val="20"/>
        </w:rPr>
      </w:pPr>
    </w:p>
    <w:p w:rsidR="00466DED" w:rsidRDefault="00466DED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466DED" w:rsidRDefault="00466DED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932A77" w:rsidRDefault="00932A77">
      <w:pPr>
        <w:pStyle w:val="BodyText"/>
        <w:ind w:left="0"/>
        <w:jc w:val="left"/>
        <w:rPr>
          <w:sz w:val="20"/>
        </w:rPr>
      </w:pPr>
    </w:p>
    <w:p w:rsidR="00466DED" w:rsidRDefault="00466DED">
      <w:pPr>
        <w:pStyle w:val="BodyText"/>
        <w:spacing w:before="8"/>
        <w:ind w:left="0"/>
        <w:jc w:val="left"/>
        <w:rPr>
          <w:sz w:val="21"/>
        </w:rPr>
      </w:pPr>
    </w:p>
    <w:p w:rsidR="00466DED" w:rsidRDefault="00932A77">
      <w:pPr>
        <w:spacing w:before="1"/>
        <w:ind w:right="411"/>
        <w:jc w:val="right"/>
        <w:rPr>
          <w:i/>
          <w:sz w:val="24"/>
        </w:rPr>
      </w:pPr>
      <w:r>
        <w:rPr>
          <w:i/>
          <w:sz w:val="24"/>
        </w:rPr>
        <w:t>Приложение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№1</w:t>
      </w:r>
    </w:p>
    <w:p w:rsidR="00466DED" w:rsidRDefault="00932A77">
      <w:pPr>
        <w:spacing w:before="71" w:line="252" w:lineRule="exact"/>
        <w:ind w:left="1017" w:right="647"/>
        <w:jc w:val="center"/>
        <w:rPr>
          <w:b/>
        </w:rPr>
      </w:pPr>
      <w:r>
        <w:rPr>
          <w:b/>
        </w:rPr>
        <w:t>УВЕДОМЛЕНИЕ</w:t>
      </w:r>
      <w:r>
        <w:rPr>
          <w:b/>
          <w:spacing w:val="-6"/>
        </w:rPr>
        <w:t xml:space="preserve"> </w:t>
      </w:r>
      <w:r>
        <w:rPr>
          <w:b/>
        </w:rPr>
        <w:t>ЗА</w:t>
      </w:r>
      <w:r>
        <w:rPr>
          <w:b/>
          <w:spacing w:val="-5"/>
        </w:rPr>
        <w:t xml:space="preserve"> </w:t>
      </w:r>
      <w:r>
        <w:rPr>
          <w:b/>
        </w:rPr>
        <w:t>ИНЦИДЕНТ</w:t>
      </w:r>
    </w:p>
    <w:p w:rsidR="00466DED" w:rsidRDefault="00932A77">
      <w:pPr>
        <w:spacing w:after="39" w:line="252" w:lineRule="exact"/>
        <w:ind w:left="1017" w:right="642"/>
        <w:jc w:val="center"/>
        <w:rPr>
          <w:b/>
        </w:rPr>
      </w:pPr>
      <w:r>
        <w:rPr>
          <w:b/>
        </w:rPr>
        <w:t>към</w:t>
      </w:r>
      <w:r>
        <w:rPr>
          <w:b/>
          <w:spacing w:val="-4"/>
        </w:rPr>
        <w:t xml:space="preserve"> </w:t>
      </w:r>
      <w:r>
        <w:rPr>
          <w:b/>
        </w:rPr>
        <w:t>секторния</w:t>
      </w:r>
      <w:r>
        <w:rPr>
          <w:b/>
          <w:spacing w:val="-2"/>
        </w:rPr>
        <w:t xml:space="preserve"> </w:t>
      </w:r>
      <w:r>
        <w:rPr>
          <w:b/>
        </w:rPr>
        <w:t>ЕРИКС</w:t>
      </w:r>
    </w:p>
    <w:tbl>
      <w:tblPr>
        <w:tblW w:w="0" w:type="auto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3"/>
        <w:gridCol w:w="2470"/>
        <w:gridCol w:w="4537"/>
      </w:tblGrid>
      <w:tr w:rsidR="00466DED">
        <w:trPr>
          <w:trHeight w:val="352"/>
        </w:trPr>
        <w:tc>
          <w:tcPr>
            <w:tcW w:w="2633" w:type="dxa"/>
          </w:tcPr>
          <w:p w:rsidR="00466DED" w:rsidRDefault="00932A77">
            <w:pPr>
              <w:pStyle w:val="TableParagraph"/>
              <w:spacing w:before="44"/>
              <w:ind w:left="81"/>
              <w:rPr>
                <w:b/>
              </w:rPr>
            </w:pPr>
            <w:r>
              <w:rPr>
                <w:b/>
                <w:spacing w:val="-3"/>
              </w:rPr>
              <w:t>Необходима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информация</w:t>
            </w:r>
          </w:p>
        </w:tc>
        <w:tc>
          <w:tcPr>
            <w:tcW w:w="2470" w:type="dxa"/>
          </w:tcPr>
          <w:p w:rsidR="00466DED" w:rsidRDefault="00932A77">
            <w:pPr>
              <w:pStyle w:val="TableParagraph"/>
              <w:spacing w:before="44"/>
              <w:ind w:left="823"/>
              <w:rPr>
                <w:b/>
              </w:rPr>
            </w:pPr>
            <w:r>
              <w:rPr>
                <w:b/>
              </w:rPr>
              <w:t>Детайли</w:t>
            </w:r>
          </w:p>
        </w:tc>
        <w:tc>
          <w:tcPr>
            <w:tcW w:w="4537" w:type="dxa"/>
          </w:tcPr>
          <w:p w:rsidR="00466DED" w:rsidRDefault="00932A77">
            <w:pPr>
              <w:pStyle w:val="TableParagraph"/>
              <w:spacing w:before="44"/>
              <w:ind w:left="1931" w:right="1914"/>
              <w:jc w:val="center"/>
              <w:rPr>
                <w:b/>
              </w:rPr>
            </w:pPr>
            <w:r>
              <w:rPr>
                <w:b/>
              </w:rPr>
              <w:t>Данни</w:t>
            </w:r>
          </w:p>
        </w:tc>
      </w:tr>
      <w:tr w:rsidR="00466DED">
        <w:trPr>
          <w:trHeight w:val="350"/>
        </w:trPr>
        <w:tc>
          <w:tcPr>
            <w:tcW w:w="9640" w:type="dxa"/>
            <w:gridSpan w:val="3"/>
          </w:tcPr>
          <w:p w:rsidR="00466DED" w:rsidRDefault="00932A77">
            <w:pPr>
              <w:pStyle w:val="TableParagraph"/>
              <w:spacing w:before="44"/>
              <w:ind w:left="3986" w:right="3971"/>
              <w:jc w:val="center"/>
              <w:rPr>
                <w:b/>
              </w:rPr>
            </w:pPr>
            <w:r>
              <w:rPr>
                <w:b/>
              </w:rPr>
              <w:t>(до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часа)</w:t>
            </w:r>
          </w:p>
        </w:tc>
      </w:tr>
      <w:tr w:rsidR="00466DED">
        <w:trPr>
          <w:trHeight w:val="573"/>
        </w:trPr>
        <w:tc>
          <w:tcPr>
            <w:tcW w:w="2633" w:type="dxa"/>
          </w:tcPr>
          <w:p w:rsidR="00466DED" w:rsidRDefault="00932A77">
            <w:pPr>
              <w:pStyle w:val="TableParagraph"/>
              <w:spacing w:before="25"/>
              <w:ind w:left="57" w:right="1083"/>
            </w:pPr>
            <w:r>
              <w:rPr>
                <w:spacing w:val="-4"/>
              </w:rPr>
              <w:t xml:space="preserve">Лице, </w:t>
            </w:r>
            <w:r>
              <w:rPr>
                <w:spacing w:val="-3"/>
              </w:rPr>
              <w:t>подаващо</w:t>
            </w:r>
            <w:r>
              <w:rPr>
                <w:spacing w:val="-52"/>
              </w:rPr>
              <w:t xml:space="preserve"> </w:t>
            </w:r>
            <w:r>
              <w:t>уведомлението</w:t>
            </w:r>
          </w:p>
        </w:tc>
        <w:tc>
          <w:tcPr>
            <w:tcW w:w="2470" w:type="dxa"/>
          </w:tcPr>
          <w:p w:rsidR="00466DED" w:rsidRDefault="00932A77">
            <w:pPr>
              <w:pStyle w:val="TableParagraph"/>
              <w:spacing w:before="152"/>
              <w:ind w:left="57"/>
            </w:pPr>
            <w:r>
              <w:rPr>
                <w:spacing w:val="-2"/>
              </w:rPr>
              <w:t>Име,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фамилия</w:t>
            </w:r>
          </w:p>
        </w:tc>
        <w:tc>
          <w:tcPr>
            <w:tcW w:w="4537" w:type="dxa"/>
          </w:tcPr>
          <w:p w:rsidR="00466DED" w:rsidRDefault="00466DED">
            <w:pPr>
              <w:pStyle w:val="TableParagraph"/>
            </w:pPr>
          </w:p>
        </w:tc>
      </w:tr>
      <w:tr w:rsidR="00466DED">
        <w:trPr>
          <w:trHeight w:val="352"/>
        </w:trPr>
        <w:tc>
          <w:tcPr>
            <w:tcW w:w="2633" w:type="dxa"/>
          </w:tcPr>
          <w:p w:rsidR="00466DED" w:rsidRDefault="00932A77">
            <w:pPr>
              <w:pStyle w:val="TableParagraph"/>
              <w:spacing w:before="41"/>
              <w:ind w:left="57"/>
            </w:pPr>
            <w:r>
              <w:rPr>
                <w:spacing w:val="-3"/>
              </w:rPr>
              <w:t>Вашият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телефонен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номер</w:t>
            </w:r>
          </w:p>
        </w:tc>
        <w:tc>
          <w:tcPr>
            <w:tcW w:w="2470" w:type="dxa"/>
          </w:tcPr>
          <w:p w:rsidR="00466DED" w:rsidRDefault="00932A77">
            <w:pPr>
              <w:pStyle w:val="TableParagraph"/>
              <w:spacing w:before="41"/>
              <w:ind w:left="57"/>
            </w:pPr>
            <w:r>
              <w:t>(GSM)</w:t>
            </w:r>
          </w:p>
        </w:tc>
        <w:tc>
          <w:tcPr>
            <w:tcW w:w="4537" w:type="dxa"/>
          </w:tcPr>
          <w:p w:rsidR="00466DED" w:rsidRDefault="00466DED">
            <w:pPr>
              <w:pStyle w:val="TableParagraph"/>
            </w:pPr>
          </w:p>
        </w:tc>
      </w:tr>
      <w:tr w:rsidR="00466DED">
        <w:trPr>
          <w:trHeight w:val="350"/>
        </w:trPr>
        <w:tc>
          <w:tcPr>
            <w:tcW w:w="2633" w:type="dxa"/>
          </w:tcPr>
          <w:p w:rsidR="00466DED" w:rsidRDefault="00932A77">
            <w:pPr>
              <w:pStyle w:val="TableParagraph"/>
              <w:spacing w:before="39"/>
              <w:ind w:left="57"/>
            </w:pPr>
            <w:r>
              <w:rPr>
                <w:spacing w:val="-2"/>
              </w:rPr>
              <w:t>Вашата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електронна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поща</w:t>
            </w:r>
          </w:p>
        </w:tc>
        <w:tc>
          <w:tcPr>
            <w:tcW w:w="2470" w:type="dxa"/>
          </w:tcPr>
          <w:p w:rsidR="00466DED" w:rsidRDefault="00466DED">
            <w:pPr>
              <w:pStyle w:val="TableParagraph"/>
            </w:pPr>
          </w:p>
        </w:tc>
        <w:tc>
          <w:tcPr>
            <w:tcW w:w="4537" w:type="dxa"/>
          </w:tcPr>
          <w:p w:rsidR="00466DED" w:rsidRDefault="00466DED">
            <w:pPr>
              <w:pStyle w:val="TableParagraph"/>
            </w:pPr>
          </w:p>
        </w:tc>
      </w:tr>
      <w:tr w:rsidR="00466DED">
        <w:trPr>
          <w:trHeight w:val="827"/>
        </w:trPr>
        <w:tc>
          <w:tcPr>
            <w:tcW w:w="2633" w:type="dxa"/>
          </w:tcPr>
          <w:p w:rsidR="00466DED" w:rsidRDefault="00466DED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66DED" w:rsidRDefault="00932A77">
            <w:pPr>
              <w:pStyle w:val="TableParagraph"/>
              <w:ind w:left="57"/>
            </w:pPr>
            <w:r>
              <w:t>Организация</w:t>
            </w:r>
          </w:p>
        </w:tc>
        <w:tc>
          <w:tcPr>
            <w:tcW w:w="2470" w:type="dxa"/>
          </w:tcPr>
          <w:p w:rsidR="00466DED" w:rsidRDefault="00932A77">
            <w:pPr>
              <w:pStyle w:val="TableParagraph"/>
              <w:spacing w:before="25"/>
              <w:ind w:left="57" w:right="107"/>
            </w:pPr>
            <w:r>
              <w:t>Наименование на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организацията, засегната</w:t>
            </w:r>
            <w:r>
              <w:rPr>
                <w:spacing w:val="-52"/>
              </w:rPr>
              <w:t xml:space="preserve"> </w:t>
            </w:r>
            <w:r>
              <w:t>от</w:t>
            </w:r>
            <w:r>
              <w:rPr>
                <w:spacing w:val="-8"/>
              </w:rPr>
              <w:t xml:space="preserve"> </w:t>
            </w:r>
            <w:r>
              <w:t>инцидента</w:t>
            </w:r>
          </w:p>
        </w:tc>
        <w:tc>
          <w:tcPr>
            <w:tcW w:w="4537" w:type="dxa"/>
          </w:tcPr>
          <w:p w:rsidR="00466DED" w:rsidRDefault="00466DED">
            <w:pPr>
              <w:pStyle w:val="TableParagraph"/>
            </w:pPr>
          </w:p>
        </w:tc>
      </w:tr>
      <w:tr w:rsidR="00466DED">
        <w:trPr>
          <w:trHeight w:val="1837"/>
        </w:trPr>
        <w:tc>
          <w:tcPr>
            <w:tcW w:w="2633" w:type="dxa"/>
          </w:tcPr>
          <w:p w:rsidR="00466DED" w:rsidRDefault="00466DED">
            <w:pPr>
              <w:pStyle w:val="TableParagraph"/>
              <w:rPr>
                <w:b/>
                <w:sz w:val="24"/>
              </w:rPr>
            </w:pPr>
          </w:p>
          <w:p w:rsidR="00466DED" w:rsidRDefault="00466DED">
            <w:pPr>
              <w:pStyle w:val="TableParagraph"/>
              <w:spacing w:before="2"/>
              <w:rPr>
                <w:b/>
              </w:rPr>
            </w:pPr>
          </w:p>
          <w:p w:rsidR="00466DED" w:rsidRDefault="00932A77">
            <w:pPr>
              <w:pStyle w:val="TableParagraph"/>
              <w:ind w:left="57" w:right="113"/>
            </w:pPr>
            <w:r>
              <w:rPr>
                <w:spacing w:val="-2"/>
              </w:rPr>
              <w:t>Лице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контакт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(за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целите</w:t>
            </w:r>
            <w:r>
              <w:rPr>
                <w:spacing w:val="-52"/>
              </w:rPr>
              <w:t xml:space="preserve"> </w:t>
            </w:r>
            <w:r>
              <w:t>на разрешаването на</w:t>
            </w:r>
            <w:r>
              <w:rPr>
                <w:spacing w:val="1"/>
              </w:rPr>
              <w:t xml:space="preserve"> </w:t>
            </w:r>
            <w:r>
              <w:t>инцидента)</w:t>
            </w:r>
          </w:p>
        </w:tc>
        <w:tc>
          <w:tcPr>
            <w:tcW w:w="2470" w:type="dxa"/>
          </w:tcPr>
          <w:p w:rsidR="00466DED" w:rsidRDefault="00932A77">
            <w:pPr>
              <w:pStyle w:val="TableParagraph"/>
              <w:spacing w:before="25"/>
              <w:ind w:left="57" w:right="152"/>
            </w:pPr>
            <w:r>
              <w:rPr>
                <w:spacing w:val="-2"/>
              </w:rPr>
              <w:t>Име,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телефонен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номер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електронна поща на</w:t>
            </w:r>
            <w:r>
              <w:rPr>
                <w:spacing w:val="1"/>
              </w:rPr>
              <w:t xml:space="preserve"> </w:t>
            </w:r>
            <w:r>
              <w:t>компетентно лице от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 xml:space="preserve">предприятието, </w:t>
            </w:r>
            <w:r>
              <w:rPr>
                <w:spacing w:val="-1"/>
              </w:rPr>
              <w:t>което</w:t>
            </w:r>
            <w:r>
              <w:t xml:space="preserve"> </w:t>
            </w:r>
            <w:r>
              <w:rPr>
                <w:spacing w:val="-3"/>
              </w:rPr>
              <w:t>при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необходимост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може</w:t>
            </w:r>
            <w:r>
              <w:rPr>
                <w:spacing w:val="-52"/>
              </w:rPr>
              <w:t xml:space="preserve"> </w:t>
            </w:r>
            <w:r>
              <w:rPr>
                <w:spacing w:val="-3"/>
              </w:rPr>
              <w:t xml:space="preserve">да подаде </w:t>
            </w:r>
            <w:r>
              <w:rPr>
                <w:spacing w:val="-2"/>
              </w:rPr>
              <w:t>допълнителна</w:t>
            </w:r>
            <w:r>
              <w:rPr>
                <w:spacing w:val="-52"/>
              </w:rPr>
              <w:t xml:space="preserve"> </w:t>
            </w:r>
            <w:r>
              <w:t>информация.</w:t>
            </w:r>
          </w:p>
        </w:tc>
        <w:tc>
          <w:tcPr>
            <w:tcW w:w="4537" w:type="dxa"/>
          </w:tcPr>
          <w:p w:rsidR="00466DED" w:rsidRDefault="00466DED">
            <w:pPr>
              <w:pStyle w:val="TableParagraph"/>
            </w:pPr>
          </w:p>
        </w:tc>
      </w:tr>
      <w:tr w:rsidR="00466DED">
        <w:trPr>
          <w:trHeight w:val="1334"/>
        </w:trPr>
        <w:tc>
          <w:tcPr>
            <w:tcW w:w="2633" w:type="dxa"/>
          </w:tcPr>
          <w:p w:rsidR="00466DED" w:rsidRDefault="00466DED">
            <w:pPr>
              <w:pStyle w:val="TableParagraph"/>
              <w:rPr>
                <w:b/>
                <w:sz w:val="24"/>
              </w:rPr>
            </w:pPr>
          </w:p>
          <w:p w:rsidR="00466DED" w:rsidRDefault="00466DED">
            <w:pPr>
              <w:pStyle w:val="TableParagraph"/>
              <w:spacing w:before="2"/>
              <w:rPr>
                <w:b/>
              </w:rPr>
            </w:pPr>
          </w:p>
          <w:p w:rsidR="00466DED" w:rsidRDefault="00932A77">
            <w:pPr>
              <w:pStyle w:val="TableParagraph"/>
              <w:spacing w:before="1"/>
              <w:ind w:left="57"/>
            </w:pPr>
            <w:r>
              <w:t>Дата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час</w:t>
            </w:r>
          </w:p>
        </w:tc>
        <w:tc>
          <w:tcPr>
            <w:tcW w:w="2470" w:type="dxa"/>
          </w:tcPr>
          <w:p w:rsidR="00466DED" w:rsidRDefault="00932A77">
            <w:pPr>
              <w:pStyle w:val="TableParagraph"/>
              <w:spacing w:before="25"/>
              <w:ind w:left="57" w:right="44"/>
            </w:pPr>
            <w:r>
              <w:rPr>
                <w:spacing w:val="-2"/>
              </w:rPr>
              <w:t>Вписват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датата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часът</w:t>
            </w:r>
            <w:r>
              <w:rPr>
                <w:spacing w:val="-52"/>
              </w:rPr>
              <w:t xml:space="preserve"> </w:t>
            </w:r>
            <w:r>
              <w:t>на възникване на</w:t>
            </w:r>
            <w:r>
              <w:rPr>
                <w:spacing w:val="1"/>
              </w:rPr>
              <w:t xml:space="preserve"> </w:t>
            </w:r>
            <w:r>
              <w:t>инцидента, ако не е</w:t>
            </w:r>
            <w:r>
              <w:rPr>
                <w:spacing w:val="1"/>
              </w:rPr>
              <w:t xml:space="preserve"> </w:t>
            </w:r>
            <w:r>
              <w:t>възможно - датата 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часът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на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откриването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му.</w:t>
            </w:r>
          </w:p>
        </w:tc>
        <w:tc>
          <w:tcPr>
            <w:tcW w:w="4537" w:type="dxa"/>
          </w:tcPr>
          <w:p w:rsidR="00466DED" w:rsidRDefault="00466DED">
            <w:pPr>
              <w:pStyle w:val="TableParagraph"/>
            </w:pPr>
          </w:p>
        </w:tc>
      </w:tr>
      <w:tr w:rsidR="00466DED">
        <w:trPr>
          <w:trHeight w:val="2092"/>
        </w:trPr>
        <w:tc>
          <w:tcPr>
            <w:tcW w:w="2633" w:type="dxa"/>
          </w:tcPr>
          <w:p w:rsidR="00466DED" w:rsidRDefault="00466DED">
            <w:pPr>
              <w:pStyle w:val="TableParagraph"/>
              <w:rPr>
                <w:b/>
                <w:sz w:val="24"/>
              </w:rPr>
            </w:pPr>
          </w:p>
          <w:p w:rsidR="00466DED" w:rsidRDefault="00466DED">
            <w:pPr>
              <w:pStyle w:val="TableParagraph"/>
              <w:rPr>
                <w:b/>
                <w:sz w:val="24"/>
              </w:rPr>
            </w:pPr>
          </w:p>
          <w:p w:rsidR="00466DED" w:rsidRDefault="00466DED">
            <w:pPr>
              <w:pStyle w:val="TableParagraph"/>
              <w:spacing w:before="1"/>
              <w:rPr>
                <w:b/>
                <w:sz w:val="31"/>
              </w:rPr>
            </w:pPr>
          </w:p>
          <w:p w:rsidR="00466DED" w:rsidRDefault="00932A77">
            <w:pPr>
              <w:pStyle w:val="TableParagraph"/>
              <w:spacing w:before="1"/>
              <w:ind w:left="57"/>
            </w:pPr>
            <w:r>
              <w:rPr>
                <w:spacing w:val="-2"/>
              </w:rPr>
              <w:t>Тип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на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инцидента</w:t>
            </w:r>
          </w:p>
        </w:tc>
        <w:tc>
          <w:tcPr>
            <w:tcW w:w="2470" w:type="dxa"/>
          </w:tcPr>
          <w:p w:rsidR="00466DED" w:rsidRDefault="00466DED">
            <w:pPr>
              <w:pStyle w:val="TableParagraph"/>
            </w:pPr>
          </w:p>
        </w:tc>
        <w:tc>
          <w:tcPr>
            <w:tcW w:w="4537" w:type="dxa"/>
          </w:tcPr>
          <w:p w:rsidR="00466DED" w:rsidRDefault="00932A77">
            <w:pPr>
              <w:pStyle w:val="TableParagraph"/>
              <w:spacing w:before="27" w:line="252" w:lineRule="exact"/>
              <w:ind w:left="57"/>
            </w:pPr>
            <w:r>
              <w:t>0</w:t>
            </w:r>
            <w:r>
              <w:rPr>
                <w:spacing w:val="-1"/>
              </w:rPr>
              <w:t xml:space="preserve"> </w:t>
            </w:r>
            <w:r>
              <w:t>Virus 0</w:t>
            </w:r>
            <w:r>
              <w:rPr>
                <w:spacing w:val="-1"/>
              </w:rPr>
              <w:t xml:space="preserve"> </w:t>
            </w:r>
            <w:r>
              <w:t>Trojan</w:t>
            </w:r>
            <w:r>
              <w:rPr>
                <w:spacing w:val="-2"/>
              </w:rPr>
              <w:t xml:space="preserve"> </w:t>
            </w:r>
            <w:r>
              <w:t>0</w:t>
            </w:r>
            <w:r>
              <w:rPr>
                <w:spacing w:val="-1"/>
              </w:rPr>
              <w:t xml:space="preserve"> </w:t>
            </w:r>
            <w:r>
              <w:t>Botnet</w:t>
            </w:r>
            <w:r>
              <w:rPr>
                <w:spacing w:val="-2"/>
              </w:rPr>
              <w:t xml:space="preserve"> </w:t>
            </w:r>
            <w:r>
              <w:t>0</w:t>
            </w:r>
            <w:r>
              <w:rPr>
                <w:spacing w:val="-3"/>
              </w:rPr>
              <w:t xml:space="preserve"> </w:t>
            </w:r>
            <w:r>
              <w:t>Dos/DDos 0</w:t>
            </w:r>
            <w:r>
              <w:rPr>
                <w:spacing w:val="-4"/>
              </w:rPr>
              <w:t xml:space="preserve"> </w:t>
            </w:r>
            <w:r>
              <w:t>Malware</w:t>
            </w:r>
          </w:p>
          <w:p w:rsidR="00466DED" w:rsidRDefault="00932A77">
            <w:pPr>
              <w:pStyle w:val="TableParagraph"/>
              <w:spacing w:line="252" w:lineRule="exact"/>
              <w:ind w:left="57"/>
            </w:pPr>
            <w:r>
              <w:t>0</w:t>
            </w:r>
            <w:r>
              <w:rPr>
                <w:spacing w:val="-1"/>
              </w:rPr>
              <w:t xml:space="preserve"> </w:t>
            </w:r>
            <w:r>
              <w:t>Port</w:t>
            </w:r>
            <w:r>
              <w:rPr>
                <w:spacing w:val="-1"/>
              </w:rPr>
              <w:t xml:space="preserve"> </w:t>
            </w:r>
            <w:r>
              <w:t>Scan</w:t>
            </w:r>
            <w:r>
              <w:rPr>
                <w:spacing w:val="-2"/>
              </w:rPr>
              <w:t xml:space="preserve"> </w:t>
            </w:r>
            <w:r>
              <w:t>0</w:t>
            </w:r>
            <w:r>
              <w:rPr>
                <w:spacing w:val="-1"/>
              </w:rPr>
              <w:t xml:space="preserve"> </w:t>
            </w:r>
            <w:r>
              <w:t>Spam</w:t>
            </w:r>
            <w:r>
              <w:rPr>
                <w:spacing w:val="1"/>
              </w:rPr>
              <w:t xml:space="preserve"> </w:t>
            </w:r>
            <w:r>
              <w:t>0 Phishing</w:t>
            </w:r>
            <w:r>
              <w:rPr>
                <w:spacing w:val="-1"/>
              </w:rPr>
              <w:t xml:space="preserve"> </w:t>
            </w:r>
            <w:r>
              <w:t>0 Pharming</w:t>
            </w:r>
          </w:p>
          <w:p w:rsidR="00466DED" w:rsidRDefault="00932A77">
            <w:pPr>
              <w:pStyle w:val="TableParagraph"/>
              <w:spacing w:before="1" w:line="252" w:lineRule="exact"/>
              <w:ind w:left="57"/>
            </w:pPr>
            <w:r>
              <w:t>0</w:t>
            </w:r>
            <w:r>
              <w:rPr>
                <w:spacing w:val="-1"/>
              </w:rPr>
              <w:t xml:space="preserve"> </w:t>
            </w:r>
            <w:r>
              <w:t>Probe</w:t>
            </w:r>
            <w:r>
              <w:rPr>
                <w:spacing w:val="-3"/>
              </w:rPr>
              <w:t xml:space="preserve"> </w:t>
            </w:r>
            <w:r>
              <w:t>0 Crack</w:t>
            </w:r>
            <w:r>
              <w:rPr>
                <w:spacing w:val="-1"/>
              </w:rPr>
              <w:t xml:space="preserve"> </w:t>
            </w:r>
            <w:r>
              <w:t>0</w:t>
            </w:r>
            <w:r>
              <w:rPr>
                <w:spacing w:val="-1"/>
              </w:rPr>
              <w:t xml:space="preserve"> </w:t>
            </w:r>
            <w:r>
              <w:t>Copyright</w:t>
            </w:r>
            <w:r>
              <w:rPr>
                <w:spacing w:val="2"/>
              </w:rPr>
              <w:t xml:space="preserve"> </w:t>
            </w:r>
            <w:r>
              <w:t>0</w:t>
            </w:r>
            <w:r>
              <w:rPr>
                <w:spacing w:val="-1"/>
              </w:rPr>
              <w:t xml:space="preserve"> </w:t>
            </w:r>
            <w:r>
              <w:t>Ransomware</w:t>
            </w:r>
          </w:p>
          <w:p w:rsidR="00466DED" w:rsidRDefault="00932A77">
            <w:pPr>
              <w:pStyle w:val="TableParagraph"/>
              <w:spacing w:line="252" w:lineRule="exact"/>
              <w:ind w:left="57"/>
            </w:pPr>
            <w:r>
              <w:t>0</w:t>
            </w:r>
            <w:r>
              <w:rPr>
                <w:spacing w:val="-2"/>
              </w:rPr>
              <w:t xml:space="preserve"> </w:t>
            </w:r>
            <w:r>
              <w:t>Defacement</w:t>
            </w:r>
            <w:r>
              <w:rPr>
                <w:spacing w:val="-3"/>
              </w:rPr>
              <w:t xml:space="preserve"> </w:t>
            </w:r>
            <w:r>
              <w:t>0</w:t>
            </w:r>
            <w:r>
              <w:rPr>
                <w:spacing w:val="-2"/>
              </w:rPr>
              <w:t xml:space="preserve"> </w:t>
            </w:r>
            <w:r>
              <w:t>Exploiting</w:t>
            </w:r>
            <w:r>
              <w:rPr>
                <w:spacing w:val="-5"/>
              </w:rPr>
              <w:t xml:space="preserve"> </w:t>
            </w:r>
            <w:r>
              <w:t>known</w:t>
            </w:r>
            <w:r>
              <w:rPr>
                <w:spacing w:val="-1"/>
              </w:rPr>
              <w:t xml:space="preserve"> </w:t>
            </w:r>
            <w:r>
              <w:t>Vulnerabilities</w:t>
            </w:r>
          </w:p>
          <w:p w:rsidR="00466DED" w:rsidRDefault="00932A77">
            <w:pPr>
              <w:pStyle w:val="TableParagraph"/>
              <w:spacing w:line="252" w:lineRule="exact"/>
              <w:ind w:left="57"/>
            </w:pPr>
            <w:r>
              <w:t>0</w:t>
            </w:r>
            <w:r>
              <w:rPr>
                <w:spacing w:val="-2"/>
              </w:rPr>
              <w:t xml:space="preserve"> </w:t>
            </w:r>
            <w:r>
              <w:t>Application</w:t>
            </w:r>
            <w:r>
              <w:rPr>
                <w:spacing w:val="-4"/>
              </w:rPr>
              <w:t xml:space="preserve"> </w:t>
            </w:r>
            <w:r>
              <w:t>Compromise</w:t>
            </w:r>
            <w:r>
              <w:rPr>
                <w:spacing w:val="-2"/>
              </w:rPr>
              <w:t xml:space="preserve"> </w:t>
            </w:r>
            <w:r>
              <w:t>0</w:t>
            </w:r>
            <w:r>
              <w:rPr>
                <w:spacing w:val="-1"/>
              </w:rPr>
              <w:t xml:space="preserve"> </w:t>
            </w:r>
            <w:r>
              <w:t>Login</w:t>
            </w:r>
            <w:r>
              <w:rPr>
                <w:spacing w:val="-1"/>
              </w:rPr>
              <w:t xml:space="preserve"> </w:t>
            </w:r>
            <w:r>
              <w:t>Attempts</w:t>
            </w:r>
          </w:p>
          <w:p w:rsidR="00466DED" w:rsidRDefault="00932A77">
            <w:pPr>
              <w:pStyle w:val="TableParagraph"/>
              <w:spacing w:before="2" w:line="252" w:lineRule="exact"/>
              <w:ind w:left="57"/>
            </w:pPr>
            <w:r>
              <w:t>0</w:t>
            </w:r>
            <w:r>
              <w:rPr>
                <w:spacing w:val="-1"/>
              </w:rPr>
              <w:t xml:space="preserve"> </w:t>
            </w:r>
            <w:r>
              <w:t>SQL</w:t>
            </w:r>
            <w:r>
              <w:rPr>
                <w:spacing w:val="-1"/>
              </w:rPr>
              <w:t xml:space="preserve"> </w:t>
            </w:r>
            <w:r>
              <w:t>injections</w:t>
            </w:r>
          </w:p>
          <w:p w:rsidR="00466DED" w:rsidRDefault="00932A77">
            <w:pPr>
              <w:pStyle w:val="TableParagraph"/>
              <w:spacing w:line="252" w:lineRule="exact"/>
              <w:ind w:left="57"/>
            </w:pPr>
            <w:r>
              <w:t>0</w:t>
            </w:r>
            <w:r>
              <w:rPr>
                <w:spacing w:val="-1"/>
              </w:rPr>
              <w:t xml:space="preserve"> </w:t>
            </w:r>
            <w:r>
              <w:t>Unknown</w:t>
            </w:r>
          </w:p>
          <w:p w:rsidR="00466DED" w:rsidRDefault="00932A77">
            <w:pPr>
              <w:pStyle w:val="TableParagraph"/>
              <w:spacing w:before="1"/>
              <w:ind w:left="57"/>
            </w:pPr>
            <w:r>
              <w:t>0</w:t>
            </w:r>
            <w:r>
              <w:rPr>
                <w:spacing w:val="-1"/>
              </w:rPr>
              <w:t xml:space="preserve"> </w:t>
            </w:r>
            <w:r>
              <w:t>Other</w:t>
            </w:r>
          </w:p>
        </w:tc>
      </w:tr>
    </w:tbl>
    <w:p w:rsidR="00466DED" w:rsidRDefault="00466DED">
      <w:pPr>
        <w:sectPr w:rsidR="00466DED">
          <w:pgSz w:w="11910" w:h="16840"/>
          <w:pgMar w:top="480" w:right="720" w:bottom="280" w:left="920" w:header="708" w:footer="708" w:gutter="0"/>
          <w:cols w:space="708"/>
        </w:sectPr>
      </w:pPr>
    </w:p>
    <w:tbl>
      <w:tblPr>
        <w:tblW w:w="0" w:type="auto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3"/>
        <w:gridCol w:w="2470"/>
        <w:gridCol w:w="4537"/>
      </w:tblGrid>
      <w:tr w:rsidR="00466DED">
        <w:trPr>
          <w:trHeight w:val="2092"/>
        </w:trPr>
        <w:tc>
          <w:tcPr>
            <w:tcW w:w="2633" w:type="dxa"/>
          </w:tcPr>
          <w:p w:rsidR="00466DED" w:rsidRDefault="00466DED">
            <w:pPr>
              <w:pStyle w:val="TableParagraph"/>
              <w:rPr>
                <w:b/>
                <w:sz w:val="24"/>
              </w:rPr>
            </w:pPr>
          </w:p>
          <w:p w:rsidR="00466DED" w:rsidRDefault="00466DED">
            <w:pPr>
              <w:pStyle w:val="TableParagraph"/>
              <w:rPr>
                <w:b/>
                <w:sz w:val="24"/>
              </w:rPr>
            </w:pPr>
          </w:p>
          <w:p w:rsidR="00466DED" w:rsidRDefault="00466DE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466DED" w:rsidRDefault="00932A77">
            <w:pPr>
              <w:pStyle w:val="TableParagraph"/>
              <w:ind w:left="57" w:right="733"/>
            </w:pPr>
            <w:r>
              <w:rPr>
                <w:spacing w:val="-3"/>
              </w:rPr>
              <w:t>Кратко описание на</w:t>
            </w:r>
            <w:r>
              <w:rPr>
                <w:spacing w:val="-52"/>
              </w:rPr>
              <w:t xml:space="preserve"> </w:t>
            </w:r>
            <w:r>
              <w:t>инцидента</w:t>
            </w:r>
          </w:p>
        </w:tc>
        <w:tc>
          <w:tcPr>
            <w:tcW w:w="2470" w:type="dxa"/>
          </w:tcPr>
          <w:p w:rsidR="00466DED" w:rsidRDefault="00932A77">
            <w:pPr>
              <w:pStyle w:val="TableParagraph"/>
              <w:spacing w:before="25"/>
              <w:ind w:left="57" w:right="88"/>
            </w:pPr>
            <w:r>
              <w:t>Вписва се кратко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 xml:space="preserve">описание </w:t>
            </w:r>
            <w:r>
              <w:rPr>
                <w:spacing w:val="-1"/>
              </w:rPr>
              <w:t>на инцидента,</w:t>
            </w:r>
            <w:r>
              <w:t xml:space="preserve"> като се включва всяка</w:t>
            </w:r>
            <w:r>
              <w:rPr>
                <w:spacing w:val="1"/>
              </w:rPr>
              <w:t xml:space="preserve"> </w:t>
            </w:r>
            <w:r>
              <w:t>практическа/техническа</w:t>
            </w:r>
            <w:r>
              <w:rPr>
                <w:spacing w:val="-52"/>
              </w:rPr>
              <w:t xml:space="preserve"> </w:t>
            </w:r>
            <w:r>
              <w:t>информация (тази</w:t>
            </w:r>
            <w:r>
              <w:rPr>
                <w:spacing w:val="1"/>
              </w:rPr>
              <w:t xml:space="preserve"> </w:t>
            </w:r>
            <w:r>
              <w:t>информация се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предоставя,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случай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че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е</w:t>
            </w:r>
            <w:r>
              <w:rPr>
                <w:spacing w:val="-52"/>
              </w:rPr>
              <w:t xml:space="preserve"> </w:t>
            </w:r>
            <w:r>
              <w:t>налична).</w:t>
            </w:r>
          </w:p>
        </w:tc>
        <w:tc>
          <w:tcPr>
            <w:tcW w:w="4537" w:type="dxa"/>
          </w:tcPr>
          <w:p w:rsidR="00466DED" w:rsidRDefault="00466DED">
            <w:pPr>
              <w:pStyle w:val="TableParagraph"/>
            </w:pPr>
          </w:p>
        </w:tc>
      </w:tr>
      <w:tr w:rsidR="00466DED">
        <w:trPr>
          <w:trHeight w:val="2092"/>
        </w:trPr>
        <w:tc>
          <w:tcPr>
            <w:tcW w:w="2633" w:type="dxa"/>
          </w:tcPr>
          <w:p w:rsidR="00466DED" w:rsidRDefault="00466DED">
            <w:pPr>
              <w:pStyle w:val="TableParagraph"/>
              <w:rPr>
                <w:b/>
                <w:sz w:val="24"/>
              </w:rPr>
            </w:pPr>
          </w:p>
          <w:p w:rsidR="00466DED" w:rsidRDefault="00466DED">
            <w:pPr>
              <w:pStyle w:val="TableParagraph"/>
              <w:rPr>
                <w:b/>
                <w:sz w:val="24"/>
              </w:rPr>
            </w:pPr>
          </w:p>
          <w:p w:rsidR="00466DED" w:rsidRDefault="00466DED">
            <w:pPr>
              <w:pStyle w:val="TableParagraph"/>
              <w:spacing w:before="1"/>
              <w:rPr>
                <w:b/>
                <w:sz w:val="31"/>
              </w:rPr>
            </w:pPr>
          </w:p>
          <w:p w:rsidR="00466DED" w:rsidRDefault="00932A77">
            <w:pPr>
              <w:pStyle w:val="TableParagraph"/>
              <w:spacing w:before="1"/>
              <w:ind w:left="57"/>
            </w:pPr>
            <w:r>
              <w:rPr>
                <w:color w:val="333333"/>
                <w:spacing w:val="-5"/>
              </w:rPr>
              <w:t>Трансгранично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  <w:spacing w:val="-4"/>
              </w:rPr>
              <w:t>въздействие</w:t>
            </w:r>
          </w:p>
        </w:tc>
        <w:tc>
          <w:tcPr>
            <w:tcW w:w="2470" w:type="dxa"/>
          </w:tcPr>
          <w:p w:rsidR="00466DED" w:rsidRDefault="00932A77">
            <w:pPr>
              <w:pStyle w:val="TableParagraph"/>
              <w:numPr>
                <w:ilvl w:val="0"/>
                <w:numId w:val="1"/>
              </w:numPr>
              <w:tabs>
                <w:tab w:val="left" w:pos="185"/>
              </w:tabs>
              <w:spacing w:before="25"/>
              <w:ind w:right="169" w:firstLine="0"/>
            </w:pPr>
            <w:r>
              <w:rPr>
                <w:color w:val="333333"/>
                <w:spacing w:val="-3"/>
              </w:rPr>
              <w:t>Вписва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  <w:spacing w:val="-2"/>
              </w:rPr>
              <w:t>се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  <w:spacing w:val="-2"/>
              </w:rPr>
              <w:t>информация</w:t>
            </w:r>
            <w:r>
              <w:rPr>
                <w:color w:val="333333"/>
                <w:spacing w:val="-52"/>
              </w:rPr>
              <w:t xml:space="preserve"> </w:t>
            </w:r>
            <w:r>
              <w:rPr>
                <w:color w:val="333333"/>
              </w:rPr>
              <w:t>за евентуално</w:t>
            </w:r>
            <w:r>
              <w:rPr>
                <w:color w:val="333333"/>
                <w:spacing w:val="1"/>
              </w:rPr>
              <w:t xml:space="preserve"> </w:t>
            </w:r>
            <w:r>
              <w:rPr>
                <w:color w:val="333333"/>
              </w:rPr>
              <w:t>трансгранично</w:t>
            </w:r>
            <w:r>
              <w:rPr>
                <w:color w:val="333333"/>
                <w:spacing w:val="1"/>
              </w:rPr>
              <w:t xml:space="preserve"> </w:t>
            </w:r>
            <w:r>
              <w:rPr>
                <w:color w:val="333333"/>
              </w:rPr>
              <w:t>въздействие и се</w:t>
            </w:r>
            <w:r>
              <w:rPr>
                <w:color w:val="333333"/>
                <w:spacing w:val="1"/>
              </w:rPr>
              <w:t xml:space="preserve"> </w:t>
            </w:r>
            <w:r>
              <w:rPr>
                <w:color w:val="333333"/>
              </w:rPr>
              <w:t>посочват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>държавите</w:t>
            </w:r>
          </w:p>
          <w:p w:rsidR="00466DED" w:rsidRDefault="00932A77">
            <w:pPr>
              <w:pStyle w:val="TableParagraph"/>
              <w:numPr>
                <w:ilvl w:val="0"/>
                <w:numId w:val="1"/>
              </w:numPr>
              <w:tabs>
                <w:tab w:val="left" w:pos="185"/>
              </w:tabs>
              <w:ind w:right="169" w:firstLine="0"/>
            </w:pPr>
            <w:r>
              <w:rPr>
                <w:color w:val="333333"/>
                <w:spacing w:val="-3"/>
              </w:rPr>
              <w:t>Вписва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  <w:spacing w:val="-2"/>
              </w:rPr>
              <w:t>се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  <w:spacing w:val="-2"/>
              </w:rPr>
              <w:t>информация</w:t>
            </w:r>
            <w:r>
              <w:rPr>
                <w:color w:val="333333"/>
                <w:spacing w:val="-52"/>
              </w:rPr>
              <w:t xml:space="preserve"> </w:t>
            </w:r>
            <w:r>
              <w:rPr>
                <w:color w:val="333333"/>
              </w:rPr>
              <w:t>за услугите, които са</w:t>
            </w:r>
            <w:r>
              <w:rPr>
                <w:color w:val="333333"/>
                <w:spacing w:val="1"/>
              </w:rPr>
              <w:t xml:space="preserve"> </w:t>
            </w:r>
            <w:r>
              <w:rPr>
                <w:color w:val="333333"/>
              </w:rPr>
              <w:t>засегнати</w:t>
            </w:r>
          </w:p>
        </w:tc>
        <w:tc>
          <w:tcPr>
            <w:tcW w:w="4537" w:type="dxa"/>
          </w:tcPr>
          <w:p w:rsidR="00466DED" w:rsidRDefault="00466DED">
            <w:pPr>
              <w:pStyle w:val="TableParagraph"/>
            </w:pPr>
          </w:p>
        </w:tc>
      </w:tr>
      <w:tr w:rsidR="00466DED">
        <w:trPr>
          <w:trHeight w:val="1080"/>
        </w:trPr>
        <w:tc>
          <w:tcPr>
            <w:tcW w:w="2633" w:type="dxa"/>
          </w:tcPr>
          <w:p w:rsidR="00466DED" w:rsidRDefault="00466DED">
            <w:pPr>
              <w:pStyle w:val="TableParagraph"/>
              <w:rPr>
                <w:b/>
                <w:sz w:val="24"/>
              </w:rPr>
            </w:pPr>
          </w:p>
          <w:p w:rsidR="00466DED" w:rsidRDefault="00932A77">
            <w:pPr>
              <w:pStyle w:val="TableParagraph"/>
              <w:spacing w:before="1"/>
              <w:ind w:left="57" w:right="243"/>
            </w:pPr>
            <w:r>
              <w:rPr>
                <w:color w:val="333333"/>
                <w:spacing w:val="-3"/>
              </w:rPr>
              <w:t>Въздействие</w:t>
            </w:r>
            <w:r>
              <w:rPr>
                <w:color w:val="333333"/>
                <w:spacing w:val="-10"/>
              </w:rPr>
              <w:t xml:space="preserve"> </w:t>
            </w:r>
            <w:r>
              <w:rPr>
                <w:color w:val="333333"/>
                <w:spacing w:val="-3"/>
              </w:rPr>
              <w:t>върху</w:t>
            </w:r>
            <w:r>
              <w:rPr>
                <w:color w:val="333333"/>
                <w:spacing w:val="-10"/>
              </w:rPr>
              <w:t xml:space="preserve"> </w:t>
            </w:r>
            <w:r>
              <w:rPr>
                <w:color w:val="333333"/>
                <w:spacing w:val="-3"/>
              </w:rPr>
              <w:t>други</w:t>
            </w:r>
            <w:r>
              <w:rPr>
                <w:color w:val="333333"/>
                <w:spacing w:val="-52"/>
              </w:rPr>
              <w:t xml:space="preserve"> </w:t>
            </w:r>
            <w:r>
              <w:rPr>
                <w:color w:val="333333"/>
              </w:rPr>
              <w:t>съществени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услуги</w:t>
            </w:r>
          </w:p>
        </w:tc>
        <w:tc>
          <w:tcPr>
            <w:tcW w:w="2470" w:type="dxa"/>
          </w:tcPr>
          <w:p w:rsidR="00466DED" w:rsidRDefault="00932A77">
            <w:pPr>
              <w:pStyle w:val="TableParagraph"/>
              <w:spacing w:before="25"/>
              <w:ind w:left="57" w:right="90"/>
            </w:pPr>
            <w:r>
              <w:rPr>
                <w:color w:val="333333"/>
                <w:spacing w:val="-1"/>
              </w:rPr>
              <w:t xml:space="preserve">Вписва </w:t>
            </w:r>
            <w:r>
              <w:rPr>
                <w:color w:val="333333"/>
              </w:rPr>
              <w:t>се информация</w:t>
            </w:r>
            <w:r>
              <w:rPr>
                <w:color w:val="333333"/>
                <w:spacing w:val="1"/>
              </w:rPr>
              <w:t xml:space="preserve"> </w:t>
            </w:r>
            <w:r>
              <w:rPr>
                <w:color w:val="333333"/>
                <w:spacing w:val="-2"/>
              </w:rPr>
              <w:t>на</w:t>
            </w:r>
            <w:r>
              <w:rPr>
                <w:color w:val="333333"/>
                <w:spacing w:val="-10"/>
              </w:rPr>
              <w:t xml:space="preserve"> </w:t>
            </w:r>
            <w:r>
              <w:rPr>
                <w:color w:val="333333"/>
                <w:spacing w:val="-2"/>
              </w:rPr>
              <w:t>кои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  <w:spacing w:val="-2"/>
              </w:rPr>
              <w:t>други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  <w:spacing w:val="-2"/>
              </w:rPr>
              <w:t>съществени</w:t>
            </w:r>
            <w:r>
              <w:rPr>
                <w:color w:val="333333"/>
                <w:spacing w:val="-52"/>
              </w:rPr>
              <w:t xml:space="preserve"> </w:t>
            </w:r>
            <w:r>
              <w:rPr>
                <w:color w:val="333333"/>
              </w:rPr>
              <w:t>услуги евентуално ще</w:t>
            </w:r>
            <w:r>
              <w:rPr>
                <w:color w:val="333333"/>
                <w:spacing w:val="1"/>
              </w:rPr>
              <w:t xml:space="preserve"> </w:t>
            </w:r>
            <w:r>
              <w:rPr>
                <w:color w:val="333333"/>
              </w:rPr>
              <w:t>окаже</w:t>
            </w:r>
            <w:r>
              <w:rPr>
                <w:color w:val="333333"/>
                <w:spacing w:val="-9"/>
              </w:rPr>
              <w:t xml:space="preserve"> </w:t>
            </w:r>
            <w:r>
              <w:rPr>
                <w:color w:val="333333"/>
              </w:rPr>
              <w:t>въздействие</w:t>
            </w:r>
          </w:p>
        </w:tc>
        <w:tc>
          <w:tcPr>
            <w:tcW w:w="4537" w:type="dxa"/>
          </w:tcPr>
          <w:p w:rsidR="00466DED" w:rsidRDefault="00466DED">
            <w:pPr>
              <w:pStyle w:val="TableParagraph"/>
            </w:pPr>
          </w:p>
        </w:tc>
      </w:tr>
      <w:tr w:rsidR="00466DED">
        <w:trPr>
          <w:trHeight w:val="827"/>
        </w:trPr>
        <w:tc>
          <w:tcPr>
            <w:tcW w:w="2633" w:type="dxa"/>
          </w:tcPr>
          <w:p w:rsidR="00466DED" w:rsidRDefault="00932A77">
            <w:pPr>
              <w:pStyle w:val="TableParagraph"/>
              <w:spacing w:before="25"/>
              <w:ind w:left="57" w:right="134"/>
            </w:pPr>
            <w:r>
              <w:t>Засегната система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(попълва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се,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ако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налична</w:t>
            </w:r>
            <w:r>
              <w:rPr>
                <w:spacing w:val="-52"/>
              </w:rPr>
              <w:t xml:space="preserve"> </w:t>
            </w:r>
            <w:r>
              <w:t>информацията)</w:t>
            </w:r>
          </w:p>
        </w:tc>
        <w:tc>
          <w:tcPr>
            <w:tcW w:w="2470" w:type="dxa"/>
          </w:tcPr>
          <w:p w:rsidR="00466DED" w:rsidRDefault="00932A77">
            <w:pPr>
              <w:pStyle w:val="TableParagraph"/>
              <w:spacing w:before="25"/>
              <w:ind w:left="57" w:right="1394"/>
            </w:pPr>
            <w:r>
              <w:rPr>
                <w:spacing w:val="-4"/>
              </w:rPr>
              <w:t>IP Address:</w:t>
            </w:r>
            <w:r>
              <w:rPr>
                <w:spacing w:val="-52"/>
              </w:rPr>
              <w:t xml:space="preserve"> </w:t>
            </w:r>
            <w:r>
              <w:t>DNS:</w:t>
            </w:r>
          </w:p>
          <w:p w:rsidR="00466DED" w:rsidRDefault="00932A77">
            <w:pPr>
              <w:pStyle w:val="TableParagraph"/>
              <w:ind w:left="57"/>
            </w:pPr>
            <w:r>
              <w:rPr>
                <w:spacing w:val="-3"/>
              </w:rPr>
              <w:t>Operating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System</w:t>
            </w:r>
          </w:p>
        </w:tc>
        <w:tc>
          <w:tcPr>
            <w:tcW w:w="4537" w:type="dxa"/>
          </w:tcPr>
          <w:p w:rsidR="00466DED" w:rsidRDefault="00466DED">
            <w:pPr>
              <w:pStyle w:val="TableParagraph"/>
            </w:pPr>
          </w:p>
        </w:tc>
      </w:tr>
      <w:tr w:rsidR="00466DED">
        <w:trPr>
          <w:trHeight w:val="853"/>
        </w:trPr>
        <w:tc>
          <w:tcPr>
            <w:tcW w:w="2633" w:type="dxa"/>
          </w:tcPr>
          <w:p w:rsidR="00466DED" w:rsidRDefault="00932A77">
            <w:pPr>
              <w:pStyle w:val="TableParagraph"/>
              <w:spacing w:before="37"/>
              <w:ind w:left="57" w:right="134"/>
            </w:pPr>
            <w:r>
              <w:t>Източник на атаката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(попълва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се,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ако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налична</w:t>
            </w:r>
            <w:r>
              <w:rPr>
                <w:spacing w:val="-52"/>
              </w:rPr>
              <w:t xml:space="preserve"> </w:t>
            </w:r>
            <w:r>
              <w:t>информацията)</w:t>
            </w:r>
          </w:p>
        </w:tc>
        <w:tc>
          <w:tcPr>
            <w:tcW w:w="2470" w:type="dxa"/>
          </w:tcPr>
          <w:p w:rsidR="00466DED" w:rsidRDefault="00932A77">
            <w:pPr>
              <w:pStyle w:val="TableParagraph"/>
              <w:spacing w:before="25"/>
              <w:ind w:left="57"/>
            </w:pPr>
            <w:r>
              <w:rPr>
                <w:spacing w:val="-1"/>
              </w:rPr>
              <w:t>IP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Address:</w:t>
            </w:r>
          </w:p>
          <w:p w:rsidR="00466DED" w:rsidRDefault="00466DED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66DED" w:rsidRDefault="00932A77">
            <w:pPr>
              <w:pStyle w:val="TableParagraph"/>
              <w:ind w:left="57"/>
            </w:pPr>
            <w:r>
              <w:t>DNS:</w:t>
            </w:r>
          </w:p>
        </w:tc>
        <w:tc>
          <w:tcPr>
            <w:tcW w:w="4537" w:type="dxa"/>
          </w:tcPr>
          <w:p w:rsidR="00466DED" w:rsidRDefault="00466DED">
            <w:pPr>
              <w:pStyle w:val="TableParagraph"/>
            </w:pPr>
          </w:p>
        </w:tc>
      </w:tr>
      <w:tr w:rsidR="00466DED">
        <w:trPr>
          <w:trHeight w:val="1331"/>
        </w:trPr>
        <w:tc>
          <w:tcPr>
            <w:tcW w:w="2633" w:type="dxa"/>
          </w:tcPr>
          <w:p w:rsidR="00466DED" w:rsidRDefault="00466DED">
            <w:pPr>
              <w:pStyle w:val="TableParagraph"/>
              <w:rPr>
                <w:b/>
                <w:sz w:val="24"/>
              </w:rPr>
            </w:pPr>
          </w:p>
          <w:p w:rsidR="00466DED" w:rsidRDefault="00466DED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466DED" w:rsidRDefault="00932A77">
            <w:pPr>
              <w:pStyle w:val="TableParagraph"/>
              <w:ind w:left="57"/>
            </w:pPr>
            <w:r>
              <w:rPr>
                <w:spacing w:val="-3"/>
              </w:rPr>
              <w:t>Предприети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действия</w:t>
            </w:r>
          </w:p>
        </w:tc>
        <w:tc>
          <w:tcPr>
            <w:tcW w:w="2470" w:type="dxa"/>
          </w:tcPr>
          <w:p w:rsidR="00466DED" w:rsidRDefault="00932A77">
            <w:pPr>
              <w:pStyle w:val="TableParagraph"/>
              <w:spacing w:before="22"/>
              <w:ind w:left="57" w:right="54"/>
            </w:pPr>
            <w:r>
              <w:t>Описват се</w:t>
            </w:r>
            <w:r>
              <w:rPr>
                <w:spacing w:val="1"/>
              </w:rPr>
              <w:t xml:space="preserve"> </w:t>
            </w:r>
            <w:r>
              <w:t>първоначалните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 xml:space="preserve">действия, </w:t>
            </w:r>
            <w:r>
              <w:rPr>
                <w:spacing w:val="-2"/>
              </w:rPr>
              <w:t>предприети до</w:t>
            </w:r>
            <w:r>
              <w:rPr>
                <w:spacing w:val="-1"/>
              </w:rPr>
              <w:t xml:space="preserve"> </w:t>
            </w:r>
            <w:r>
              <w:t>момента - до 2 часа от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засичането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инцидента.</w:t>
            </w:r>
          </w:p>
        </w:tc>
        <w:tc>
          <w:tcPr>
            <w:tcW w:w="4537" w:type="dxa"/>
          </w:tcPr>
          <w:p w:rsidR="00466DED" w:rsidRDefault="00466DED">
            <w:pPr>
              <w:pStyle w:val="TableParagraph"/>
            </w:pPr>
          </w:p>
        </w:tc>
      </w:tr>
      <w:tr w:rsidR="00466DED">
        <w:trPr>
          <w:trHeight w:val="1080"/>
        </w:trPr>
        <w:tc>
          <w:tcPr>
            <w:tcW w:w="2633" w:type="dxa"/>
          </w:tcPr>
          <w:p w:rsidR="00466DED" w:rsidRDefault="00466DED">
            <w:pPr>
              <w:pStyle w:val="TableParagraph"/>
              <w:spacing w:before="1"/>
              <w:rPr>
                <w:b/>
                <w:sz w:val="35"/>
              </w:rPr>
            </w:pPr>
          </w:p>
          <w:p w:rsidR="00466DED" w:rsidRDefault="00932A77">
            <w:pPr>
              <w:pStyle w:val="TableParagraph"/>
              <w:spacing w:before="1"/>
              <w:ind w:left="57"/>
            </w:pPr>
            <w:r>
              <w:rPr>
                <w:spacing w:val="-4"/>
              </w:rPr>
              <w:t>Публично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оповестяване</w:t>
            </w:r>
          </w:p>
        </w:tc>
        <w:tc>
          <w:tcPr>
            <w:tcW w:w="2470" w:type="dxa"/>
          </w:tcPr>
          <w:p w:rsidR="00466DED" w:rsidRDefault="00932A77">
            <w:pPr>
              <w:pStyle w:val="TableParagraph"/>
              <w:spacing w:before="25"/>
              <w:ind w:left="57" w:right="742"/>
            </w:pPr>
            <w:r>
              <w:t>Съгласно</w:t>
            </w:r>
            <w:r>
              <w:rPr>
                <w:spacing w:val="1"/>
              </w:rPr>
              <w:t xml:space="preserve"> </w:t>
            </w:r>
            <w:r>
              <w:t>комуникационна</w:t>
            </w:r>
            <w:r>
              <w:rPr>
                <w:spacing w:val="1"/>
              </w:rPr>
              <w:t xml:space="preserve"> </w:t>
            </w:r>
            <w:r>
              <w:t>стратегия на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администрацията.</w:t>
            </w:r>
          </w:p>
        </w:tc>
        <w:tc>
          <w:tcPr>
            <w:tcW w:w="4537" w:type="dxa"/>
          </w:tcPr>
          <w:p w:rsidR="00466DED" w:rsidRDefault="00466DED">
            <w:pPr>
              <w:pStyle w:val="TableParagraph"/>
            </w:pPr>
          </w:p>
        </w:tc>
      </w:tr>
      <w:tr w:rsidR="00466DED">
        <w:trPr>
          <w:trHeight w:val="352"/>
        </w:trPr>
        <w:tc>
          <w:tcPr>
            <w:tcW w:w="9640" w:type="dxa"/>
            <w:gridSpan w:val="3"/>
          </w:tcPr>
          <w:p w:rsidR="00466DED" w:rsidRDefault="00932A77">
            <w:pPr>
              <w:pStyle w:val="TableParagraph"/>
              <w:spacing w:before="44"/>
              <w:ind w:left="3986" w:right="3973"/>
              <w:jc w:val="center"/>
              <w:rPr>
                <w:b/>
              </w:rPr>
            </w:pPr>
            <w:r>
              <w:rPr>
                <w:b/>
                <w:spacing w:val="-1"/>
              </w:rPr>
              <w:t>до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"/>
              </w:rPr>
              <w:t>5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"/>
              </w:rPr>
              <w:t>работни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дни</w:t>
            </w:r>
          </w:p>
        </w:tc>
      </w:tr>
      <w:tr w:rsidR="00466DED">
        <w:trPr>
          <w:trHeight w:val="573"/>
        </w:trPr>
        <w:tc>
          <w:tcPr>
            <w:tcW w:w="2633" w:type="dxa"/>
          </w:tcPr>
          <w:p w:rsidR="00466DED" w:rsidRDefault="00932A77">
            <w:pPr>
              <w:pStyle w:val="TableParagraph"/>
              <w:spacing w:before="149"/>
              <w:ind w:left="57"/>
            </w:pPr>
            <w:r>
              <w:rPr>
                <w:spacing w:val="-2"/>
              </w:rPr>
              <w:t>Механизъм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на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атаката</w:t>
            </w:r>
          </w:p>
        </w:tc>
        <w:tc>
          <w:tcPr>
            <w:tcW w:w="2470" w:type="dxa"/>
          </w:tcPr>
          <w:p w:rsidR="00466DED" w:rsidRDefault="00932A77">
            <w:pPr>
              <w:pStyle w:val="TableParagraph"/>
              <w:spacing w:before="25"/>
              <w:ind w:left="57" w:right="64"/>
            </w:pPr>
            <w:r>
              <w:rPr>
                <w:spacing w:val="-3"/>
              </w:rPr>
              <w:t xml:space="preserve">Описва се механизмът </w:t>
            </w:r>
            <w:r>
              <w:rPr>
                <w:spacing w:val="-2"/>
              </w:rPr>
              <w:t>на</w:t>
            </w:r>
            <w:r>
              <w:rPr>
                <w:spacing w:val="-52"/>
              </w:rPr>
              <w:t xml:space="preserve"> </w:t>
            </w:r>
            <w:r>
              <w:t>атаката</w:t>
            </w:r>
          </w:p>
        </w:tc>
        <w:tc>
          <w:tcPr>
            <w:tcW w:w="4537" w:type="dxa"/>
          </w:tcPr>
          <w:p w:rsidR="00466DED" w:rsidRDefault="00466DED">
            <w:pPr>
              <w:pStyle w:val="TableParagraph"/>
            </w:pPr>
          </w:p>
        </w:tc>
      </w:tr>
      <w:tr w:rsidR="00466DED">
        <w:trPr>
          <w:trHeight w:val="1079"/>
        </w:trPr>
        <w:tc>
          <w:tcPr>
            <w:tcW w:w="2633" w:type="dxa"/>
          </w:tcPr>
          <w:p w:rsidR="00466DED" w:rsidRDefault="00466DED">
            <w:pPr>
              <w:pStyle w:val="TableParagraph"/>
              <w:spacing w:before="1"/>
              <w:rPr>
                <w:b/>
                <w:sz w:val="35"/>
              </w:rPr>
            </w:pPr>
          </w:p>
          <w:p w:rsidR="00466DED" w:rsidRDefault="00932A77">
            <w:pPr>
              <w:pStyle w:val="TableParagraph"/>
              <w:ind w:left="57"/>
            </w:pPr>
            <w:r>
              <w:rPr>
                <w:spacing w:val="-3"/>
              </w:rPr>
              <w:t>Предприети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действия</w:t>
            </w:r>
          </w:p>
        </w:tc>
        <w:tc>
          <w:tcPr>
            <w:tcW w:w="2470" w:type="dxa"/>
          </w:tcPr>
          <w:p w:rsidR="00466DED" w:rsidRDefault="00932A77">
            <w:pPr>
              <w:pStyle w:val="TableParagraph"/>
              <w:spacing w:before="25"/>
              <w:ind w:left="57" w:right="107"/>
            </w:pPr>
            <w:r>
              <w:t>Описват се подробно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 xml:space="preserve">действията, </w:t>
            </w:r>
            <w:r>
              <w:rPr>
                <w:spacing w:val="-3"/>
              </w:rPr>
              <w:t>предприети</w:t>
            </w:r>
            <w:r>
              <w:rPr>
                <w:spacing w:val="-52"/>
              </w:rPr>
              <w:t xml:space="preserve"> </w:t>
            </w:r>
            <w:r>
              <w:t>за разрешаване на</w:t>
            </w:r>
            <w:r>
              <w:rPr>
                <w:spacing w:val="1"/>
              </w:rPr>
              <w:t xml:space="preserve"> </w:t>
            </w:r>
            <w:r>
              <w:t>инцидента.</w:t>
            </w:r>
          </w:p>
        </w:tc>
        <w:tc>
          <w:tcPr>
            <w:tcW w:w="4537" w:type="dxa"/>
          </w:tcPr>
          <w:p w:rsidR="00466DED" w:rsidRDefault="00466DED">
            <w:pPr>
              <w:pStyle w:val="TableParagraph"/>
            </w:pPr>
          </w:p>
        </w:tc>
      </w:tr>
      <w:tr w:rsidR="00466DED">
        <w:trPr>
          <w:trHeight w:val="2652"/>
        </w:trPr>
        <w:tc>
          <w:tcPr>
            <w:tcW w:w="2633" w:type="dxa"/>
          </w:tcPr>
          <w:p w:rsidR="00466DED" w:rsidRDefault="00466DED">
            <w:pPr>
              <w:pStyle w:val="TableParagraph"/>
              <w:rPr>
                <w:b/>
                <w:sz w:val="24"/>
              </w:rPr>
            </w:pPr>
          </w:p>
          <w:p w:rsidR="00466DED" w:rsidRDefault="00466DED">
            <w:pPr>
              <w:pStyle w:val="TableParagraph"/>
              <w:rPr>
                <w:b/>
                <w:sz w:val="24"/>
              </w:rPr>
            </w:pPr>
          </w:p>
          <w:p w:rsidR="00466DED" w:rsidRDefault="00466DED">
            <w:pPr>
              <w:pStyle w:val="TableParagraph"/>
              <w:rPr>
                <w:b/>
                <w:sz w:val="24"/>
              </w:rPr>
            </w:pPr>
          </w:p>
          <w:p w:rsidR="00466DED" w:rsidRDefault="00466DED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66DED" w:rsidRDefault="00932A77">
            <w:pPr>
              <w:pStyle w:val="TableParagraph"/>
              <w:ind w:left="57"/>
            </w:pPr>
            <w:r>
              <w:t>Необходимост от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коригиращи</w:t>
            </w:r>
            <w:r>
              <w:rPr>
                <w:spacing w:val="-6"/>
              </w:rPr>
              <w:t xml:space="preserve"> </w:t>
            </w:r>
            <w:r>
              <w:rPr>
                <w:spacing w:val="-3"/>
              </w:rPr>
              <w:t>действия</w:t>
            </w:r>
          </w:p>
        </w:tc>
        <w:tc>
          <w:tcPr>
            <w:tcW w:w="2470" w:type="dxa"/>
          </w:tcPr>
          <w:p w:rsidR="00466DED" w:rsidRDefault="00932A77">
            <w:pPr>
              <w:pStyle w:val="TableParagraph"/>
              <w:spacing w:before="25"/>
              <w:ind w:left="57" w:right="122"/>
            </w:pPr>
            <w:r>
              <w:rPr>
                <w:spacing w:val="-3"/>
              </w:rPr>
              <w:t xml:space="preserve">Има ли необходимост </w:t>
            </w:r>
            <w:r>
              <w:rPr>
                <w:spacing w:val="-2"/>
              </w:rPr>
              <w:t>от</w:t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>промяна в настройките</w:t>
            </w:r>
            <w:r>
              <w:rPr>
                <w:spacing w:val="-1"/>
              </w:rPr>
              <w:t xml:space="preserve"> </w:t>
            </w:r>
            <w:r>
              <w:t>на защитните стени,</w:t>
            </w:r>
            <w:r>
              <w:rPr>
                <w:spacing w:val="1"/>
              </w:rPr>
              <w:t xml:space="preserve"> </w:t>
            </w:r>
            <w:r>
              <w:t>WAF</w:t>
            </w:r>
            <w:r>
              <w:rPr>
                <w:spacing w:val="-9"/>
              </w:rPr>
              <w:t xml:space="preserve"> </w:t>
            </w:r>
            <w:r>
              <w:t>или</w:t>
            </w:r>
            <w:r>
              <w:rPr>
                <w:spacing w:val="-9"/>
              </w:rPr>
              <w:t xml:space="preserve"> </w:t>
            </w:r>
            <w:r>
              <w:t>др.</w:t>
            </w:r>
          </w:p>
          <w:p w:rsidR="00466DED" w:rsidRDefault="00466DED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66DED" w:rsidRDefault="00932A77">
            <w:pPr>
              <w:pStyle w:val="TableParagraph"/>
              <w:ind w:left="57" w:right="221"/>
            </w:pPr>
            <w:r>
              <w:rPr>
                <w:spacing w:val="-3"/>
              </w:rPr>
              <w:t>Промяна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на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политиката</w:t>
            </w:r>
            <w:r>
              <w:rPr>
                <w:spacing w:val="-52"/>
              </w:rPr>
              <w:t xml:space="preserve"> </w:t>
            </w:r>
            <w:r>
              <w:t>за сигурност, ако се</w:t>
            </w:r>
            <w:r>
              <w:rPr>
                <w:spacing w:val="1"/>
              </w:rPr>
              <w:t xml:space="preserve"> </w:t>
            </w:r>
            <w:r>
              <w:t>налага</w:t>
            </w:r>
          </w:p>
          <w:p w:rsidR="00466DED" w:rsidRDefault="00466DED">
            <w:pPr>
              <w:pStyle w:val="TableParagraph"/>
              <w:spacing w:before="5"/>
              <w:rPr>
                <w:b/>
                <w:sz w:val="24"/>
              </w:rPr>
            </w:pPr>
          </w:p>
          <w:p w:rsidR="00466DED" w:rsidRDefault="00932A77">
            <w:pPr>
              <w:pStyle w:val="TableParagraph"/>
              <w:ind w:left="57"/>
            </w:pPr>
            <w:r>
              <w:rPr>
                <w:spacing w:val="-2"/>
              </w:rPr>
              <w:t>Обучение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на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персонала</w:t>
            </w:r>
          </w:p>
        </w:tc>
        <w:tc>
          <w:tcPr>
            <w:tcW w:w="4537" w:type="dxa"/>
          </w:tcPr>
          <w:p w:rsidR="00466DED" w:rsidRDefault="00466DED">
            <w:pPr>
              <w:pStyle w:val="TableParagraph"/>
            </w:pPr>
          </w:p>
        </w:tc>
      </w:tr>
    </w:tbl>
    <w:p w:rsidR="00466DED" w:rsidRDefault="00466DED">
      <w:pPr>
        <w:sectPr w:rsidR="00466DED">
          <w:pgSz w:w="11910" w:h="16840"/>
          <w:pgMar w:top="540" w:right="720" w:bottom="280" w:left="920" w:header="708" w:footer="708" w:gutter="0"/>
          <w:cols w:space="708"/>
        </w:sectPr>
      </w:pPr>
    </w:p>
    <w:tbl>
      <w:tblPr>
        <w:tblW w:w="0" w:type="auto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3"/>
        <w:gridCol w:w="2470"/>
        <w:gridCol w:w="4537"/>
      </w:tblGrid>
      <w:tr w:rsidR="00466DED">
        <w:trPr>
          <w:trHeight w:val="2373"/>
        </w:trPr>
        <w:tc>
          <w:tcPr>
            <w:tcW w:w="2633" w:type="dxa"/>
          </w:tcPr>
          <w:p w:rsidR="00466DED" w:rsidRDefault="00466DED">
            <w:pPr>
              <w:pStyle w:val="TableParagraph"/>
              <w:rPr>
                <w:b/>
                <w:sz w:val="24"/>
              </w:rPr>
            </w:pPr>
          </w:p>
          <w:p w:rsidR="00466DED" w:rsidRDefault="00466DED">
            <w:pPr>
              <w:pStyle w:val="TableParagraph"/>
              <w:rPr>
                <w:b/>
                <w:sz w:val="24"/>
              </w:rPr>
            </w:pPr>
          </w:p>
          <w:p w:rsidR="00466DED" w:rsidRDefault="00466DED">
            <w:pPr>
              <w:pStyle w:val="TableParagraph"/>
              <w:rPr>
                <w:b/>
                <w:sz w:val="24"/>
              </w:rPr>
            </w:pPr>
          </w:p>
          <w:p w:rsidR="00466DED" w:rsidRDefault="00466DED">
            <w:pPr>
              <w:pStyle w:val="TableParagraph"/>
              <w:spacing w:before="3"/>
              <w:rPr>
                <w:b/>
                <w:sz w:val="19"/>
              </w:rPr>
            </w:pPr>
          </w:p>
          <w:p w:rsidR="00466DED" w:rsidRDefault="00932A77">
            <w:pPr>
              <w:pStyle w:val="TableParagraph"/>
              <w:ind w:left="57"/>
            </w:pPr>
            <w:r>
              <w:rPr>
                <w:spacing w:val="-2"/>
              </w:rPr>
              <w:t>Анализ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артефакти</w:t>
            </w:r>
          </w:p>
        </w:tc>
        <w:tc>
          <w:tcPr>
            <w:tcW w:w="2470" w:type="dxa"/>
          </w:tcPr>
          <w:p w:rsidR="00466DED" w:rsidRDefault="00932A77">
            <w:pPr>
              <w:pStyle w:val="TableParagraph"/>
              <w:spacing w:before="25"/>
              <w:ind w:left="57" w:right="238"/>
            </w:pPr>
            <w:r>
              <w:rPr>
                <w:spacing w:val="-3"/>
              </w:rPr>
              <w:t>Описват се резултатите</w:t>
            </w:r>
            <w:r>
              <w:rPr>
                <w:spacing w:val="-52"/>
              </w:rPr>
              <w:t xml:space="preserve"> </w:t>
            </w:r>
            <w:r>
              <w:t>от анализа на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артефактите, ако има</w:t>
            </w:r>
            <w:r>
              <w:t xml:space="preserve"> </w:t>
            </w:r>
            <w:r>
              <w:rPr>
                <w:spacing w:val="-1"/>
              </w:rPr>
              <w:t xml:space="preserve">установени </w:t>
            </w:r>
            <w:r>
              <w:t>такива, и</w:t>
            </w:r>
            <w:r>
              <w:rPr>
                <w:spacing w:val="1"/>
              </w:rPr>
              <w:t xml:space="preserve"> </w:t>
            </w:r>
            <w:r>
              <w:t>инструментите,</w:t>
            </w:r>
            <w:r>
              <w:rPr>
                <w:spacing w:val="1"/>
              </w:rPr>
              <w:t xml:space="preserve"> </w:t>
            </w:r>
            <w:r>
              <w:t>използвани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това.</w:t>
            </w:r>
          </w:p>
          <w:p w:rsidR="00466DED" w:rsidRDefault="00466DED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66DED" w:rsidRDefault="00932A77">
            <w:pPr>
              <w:pStyle w:val="TableParagraph"/>
              <w:spacing w:before="1"/>
              <w:ind w:left="57" w:right="494"/>
            </w:pPr>
            <w:r>
              <w:rPr>
                <w:spacing w:val="-2"/>
              </w:rPr>
              <w:t>Изпраща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копие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от</w:t>
            </w:r>
            <w:r>
              <w:rPr>
                <w:spacing w:val="-52"/>
              </w:rPr>
              <w:t xml:space="preserve"> </w:t>
            </w:r>
            <w:r>
              <w:t>артефактите</w:t>
            </w:r>
          </w:p>
        </w:tc>
        <w:tc>
          <w:tcPr>
            <w:tcW w:w="4537" w:type="dxa"/>
          </w:tcPr>
          <w:p w:rsidR="00466DED" w:rsidRDefault="00466DED">
            <w:pPr>
              <w:pStyle w:val="TableParagraph"/>
            </w:pPr>
          </w:p>
        </w:tc>
      </w:tr>
      <w:tr w:rsidR="00466DED">
        <w:trPr>
          <w:trHeight w:val="1079"/>
        </w:trPr>
        <w:tc>
          <w:tcPr>
            <w:tcW w:w="2633" w:type="dxa"/>
          </w:tcPr>
          <w:p w:rsidR="00466DED" w:rsidRDefault="00466DED">
            <w:pPr>
              <w:pStyle w:val="TableParagraph"/>
              <w:spacing w:before="1"/>
              <w:rPr>
                <w:b/>
                <w:sz w:val="35"/>
              </w:rPr>
            </w:pPr>
          </w:p>
          <w:p w:rsidR="00466DED" w:rsidRDefault="00932A77">
            <w:pPr>
              <w:pStyle w:val="TableParagraph"/>
              <w:ind w:left="57"/>
            </w:pPr>
            <w:r>
              <w:rPr>
                <w:spacing w:val="-4"/>
              </w:rPr>
              <w:t>Публично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оповестяване</w:t>
            </w:r>
          </w:p>
        </w:tc>
        <w:tc>
          <w:tcPr>
            <w:tcW w:w="2470" w:type="dxa"/>
          </w:tcPr>
          <w:p w:rsidR="00466DED" w:rsidRDefault="00932A77">
            <w:pPr>
              <w:pStyle w:val="TableParagraph"/>
              <w:spacing w:before="25"/>
              <w:ind w:left="57" w:right="794"/>
            </w:pPr>
            <w:r>
              <w:t>Съгласно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комуникационна</w:t>
            </w:r>
            <w:r>
              <w:rPr>
                <w:spacing w:val="-52"/>
              </w:rPr>
              <w:t xml:space="preserve"> </w:t>
            </w:r>
            <w:r>
              <w:t>стратегия на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администрацията</w:t>
            </w:r>
          </w:p>
        </w:tc>
        <w:tc>
          <w:tcPr>
            <w:tcW w:w="4537" w:type="dxa"/>
          </w:tcPr>
          <w:p w:rsidR="00466DED" w:rsidRDefault="00466DED">
            <w:pPr>
              <w:pStyle w:val="TableParagraph"/>
            </w:pPr>
          </w:p>
        </w:tc>
      </w:tr>
    </w:tbl>
    <w:p w:rsidR="00466DED" w:rsidRDefault="00466DED">
      <w:pPr>
        <w:pStyle w:val="BodyText"/>
        <w:ind w:left="0"/>
        <w:jc w:val="left"/>
        <w:rPr>
          <w:b/>
          <w:sz w:val="20"/>
        </w:rPr>
      </w:pPr>
    </w:p>
    <w:p w:rsidR="00466DED" w:rsidRDefault="00466DED">
      <w:pPr>
        <w:pStyle w:val="BodyText"/>
        <w:spacing w:before="7"/>
        <w:ind w:left="0"/>
        <w:jc w:val="left"/>
        <w:rPr>
          <w:b/>
          <w:sz w:val="16"/>
        </w:rPr>
      </w:pPr>
    </w:p>
    <w:p w:rsidR="00466DED" w:rsidRDefault="00932A77">
      <w:pPr>
        <w:spacing w:before="92"/>
        <w:ind w:left="498"/>
      </w:pPr>
      <w:r>
        <w:rPr>
          <w:b/>
          <w:i/>
        </w:rPr>
        <w:t>Забележка.</w:t>
      </w:r>
      <w:r>
        <w:rPr>
          <w:b/>
          <w:i/>
          <w:spacing w:val="-1"/>
        </w:rPr>
        <w:t xml:space="preserve"> </w:t>
      </w:r>
      <w:r>
        <w:t>Попълва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допълнителна</w:t>
      </w:r>
      <w:r>
        <w:rPr>
          <w:spacing w:val="-1"/>
        </w:rPr>
        <w:t xml:space="preserve"> </w:t>
      </w:r>
      <w:r>
        <w:t>информация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случай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необходимост.</w:t>
      </w:r>
    </w:p>
    <w:sectPr w:rsidR="00466DED">
      <w:pgSz w:w="11910" w:h="16840"/>
      <w:pgMar w:top="540" w:right="720" w:bottom="280" w:left="9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9F4" w:rsidRDefault="00F319F4" w:rsidP="006335DA">
      <w:r>
        <w:separator/>
      </w:r>
    </w:p>
  </w:endnote>
  <w:endnote w:type="continuationSeparator" w:id="0">
    <w:p w:rsidR="00F319F4" w:rsidRDefault="00F319F4" w:rsidP="00633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9F4" w:rsidRDefault="00F319F4" w:rsidP="006335DA">
      <w:r>
        <w:separator/>
      </w:r>
    </w:p>
  </w:footnote>
  <w:footnote w:type="continuationSeparator" w:id="0">
    <w:p w:rsidR="00F319F4" w:rsidRDefault="00F319F4" w:rsidP="00633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5DA" w:rsidRDefault="006335DA" w:rsidP="006335DA">
    <w:pPr>
      <w:pStyle w:val="Header"/>
      <w:jc w:val="center"/>
    </w:pPr>
    <w:r>
      <w:rPr>
        <w:noProof/>
        <w:sz w:val="24"/>
        <w:szCs w:val="24"/>
        <w:lang w:eastAsia="bg-BG"/>
      </w:rPr>
      <w:drawing>
        <wp:anchor distT="0" distB="0" distL="114300" distR="114300" simplePos="0" relativeHeight="251659264" behindDoc="0" locked="0" layoutInCell="1" allowOverlap="1" wp14:anchorId="1048CE13" wp14:editId="54165CC2">
          <wp:simplePos x="0" y="0"/>
          <wp:positionH relativeFrom="leftMargin">
            <wp:posOffset>188789</wp:posOffset>
          </wp:positionH>
          <wp:positionV relativeFrom="paragraph">
            <wp:posOffset>-174929</wp:posOffset>
          </wp:positionV>
          <wp:extent cx="647066" cy="542925"/>
          <wp:effectExtent l="0" t="0" r="634" b="9525"/>
          <wp:wrapTight wrapText="bothSides">
            <wp:wrapPolygon edited="0">
              <wp:start x="0" y="0"/>
              <wp:lineTo x="0" y="20463"/>
              <wp:lineTo x="20985" y="20463"/>
              <wp:lineTo x="20985" y="0"/>
              <wp:lineTo x="0" y="0"/>
            </wp:wrapPolygon>
          </wp:wrapTight>
          <wp:docPr id="2" name="Picture 2" descr="Резултат с изображение за паисий хилендарски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066" cy="5429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b/>
        <w:sz w:val="28"/>
        <w:szCs w:val="28"/>
        <w:lang w:val="ru-RU"/>
      </w:rPr>
      <w:t>ОСНОВНО УЧИЛИЩЕ «ПАИСИЙ ХИЛЕНДАРСКИ»</w:t>
    </w:r>
  </w:p>
  <w:p w:rsidR="006335DA" w:rsidRDefault="006335DA" w:rsidP="006335DA">
    <w:pPr>
      <w:pStyle w:val="Header"/>
      <w:jc w:val="center"/>
    </w:pPr>
    <w:r>
      <w:rPr>
        <w:b/>
        <w:lang w:val="ru-RU"/>
      </w:rPr>
      <w:t>С. ГОРЕН ЧИФЛИК, ОБЩ.ДОЛНИ ЧИФЛИК</w:t>
    </w:r>
    <w:r>
      <w:rPr>
        <w:b/>
      </w:rPr>
      <w:t>, ОБЛ. ВАРНА</w:t>
    </w:r>
  </w:p>
  <w:p w:rsidR="006335DA" w:rsidRDefault="006335DA" w:rsidP="006335DA">
    <w:pPr>
      <w:pStyle w:val="Header"/>
      <w:jc w:val="center"/>
    </w:pPr>
    <w:r>
      <w:rPr>
        <w:color w:val="548DD4"/>
      </w:rPr>
      <w:t>е-</w:t>
    </w:r>
    <w:r>
      <w:rPr>
        <w:color w:val="548DD4"/>
        <w:lang w:val="ru-RU"/>
      </w:rPr>
      <w:t>m</w:t>
    </w:r>
    <w:r>
      <w:rPr>
        <w:color w:val="548DD4"/>
      </w:rPr>
      <w:t>а</w:t>
    </w:r>
    <w:r>
      <w:rPr>
        <w:color w:val="548DD4"/>
        <w:lang w:val="ru-RU"/>
      </w:rPr>
      <w:t>il</w:t>
    </w:r>
    <w:r>
      <w:rPr>
        <w:color w:val="548DD4"/>
      </w:rPr>
      <w:t>:</w:t>
    </w:r>
    <w:r>
      <w:rPr>
        <w:color w:val="548DD4"/>
        <w:lang w:val="en-US"/>
      </w:rPr>
      <w:t>info-400130@edu.mon.bg</w:t>
    </w:r>
  </w:p>
  <w:p w:rsidR="006335DA" w:rsidRDefault="006335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3547C"/>
    <w:multiLevelType w:val="hybridMultilevel"/>
    <w:tmpl w:val="B4B40408"/>
    <w:lvl w:ilvl="0" w:tplc="FC62EA1A">
      <w:start w:val="1"/>
      <w:numFmt w:val="decimal"/>
      <w:lvlText w:val="(%1)"/>
      <w:lvlJc w:val="left"/>
      <w:pPr>
        <w:ind w:left="498" w:hanging="3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EA65480">
      <w:numFmt w:val="bullet"/>
      <w:lvlText w:val="•"/>
      <w:lvlJc w:val="left"/>
      <w:pPr>
        <w:ind w:left="1476" w:hanging="351"/>
      </w:pPr>
      <w:rPr>
        <w:rFonts w:hint="default"/>
        <w:lang w:val="bg-BG" w:eastAsia="en-US" w:bidi="ar-SA"/>
      </w:rPr>
    </w:lvl>
    <w:lvl w:ilvl="2" w:tplc="09E4E95E">
      <w:numFmt w:val="bullet"/>
      <w:lvlText w:val="•"/>
      <w:lvlJc w:val="left"/>
      <w:pPr>
        <w:ind w:left="2453" w:hanging="351"/>
      </w:pPr>
      <w:rPr>
        <w:rFonts w:hint="default"/>
        <w:lang w:val="bg-BG" w:eastAsia="en-US" w:bidi="ar-SA"/>
      </w:rPr>
    </w:lvl>
    <w:lvl w:ilvl="3" w:tplc="77DCB90C">
      <w:numFmt w:val="bullet"/>
      <w:lvlText w:val="•"/>
      <w:lvlJc w:val="left"/>
      <w:pPr>
        <w:ind w:left="3429" w:hanging="351"/>
      </w:pPr>
      <w:rPr>
        <w:rFonts w:hint="default"/>
        <w:lang w:val="bg-BG" w:eastAsia="en-US" w:bidi="ar-SA"/>
      </w:rPr>
    </w:lvl>
    <w:lvl w:ilvl="4" w:tplc="73F037FA">
      <w:numFmt w:val="bullet"/>
      <w:lvlText w:val="•"/>
      <w:lvlJc w:val="left"/>
      <w:pPr>
        <w:ind w:left="4406" w:hanging="351"/>
      </w:pPr>
      <w:rPr>
        <w:rFonts w:hint="default"/>
        <w:lang w:val="bg-BG" w:eastAsia="en-US" w:bidi="ar-SA"/>
      </w:rPr>
    </w:lvl>
    <w:lvl w:ilvl="5" w:tplc="E42CED92">
      <w:numFmt w:val="bullet"/>
      <w:lvlText w:val="•"/>
      <w:lvlJc w:val="left"/>
      <w:pPr>
        <w:ind w:left="5383" w:hanging="351"/>
      </w:pPr>
      <w:rPr>
        <w:rFonts w:hint="default"/>
        <w:lang w:val="bg-BG" w:eastAsia="en-US" w:bidi="ar-SA"/>
      </w:rPr>
    </w:lvl>
    <w:lvl w:ilvl="6" w:tplc="9C9A4AEE">
      <w:numFmt w:val="bullet"/>
      <w:lvlText w:val="•"/>
      <w:lvlJc w:val="left"/>
      <w:pPr>
        <w:ind w:left="6359" w:hanging="351"/>
      </w:pPr>
      <w:rPr>
        <w:rFonts w:hint="default"/>
        <w:lang w:val="bg-BG" w:eastAsia="en-US" w:bidi="ar-SA"/>
      </w:rPr>
    </w:lvl>
    <w:lvl w:ilvl="7" w:tplc="F912F30A">
      <w:numFmt w:val="bullet"/>
      <w:lvlText w:val="•"/>
      <w:lvlJc w:val="left"/>
      <w:pPr>
        <w:ind w:left="7336" w:hanging="351"/>
      </w:pPr>
      <w:rPr>
        <w:rFonts w:hint="default"/>
        <w:lang w:val="bg-BG" w:eastAsia="en-US" w:bidi="ar-SA"/>
      </w:rPr>
    </w:lvl>
    <w:lvl w:ilvl="8" w:tplc="51B6223A">
      <w:numFmt w:val="bullet"/>
      <w:lvlText w:val="•"/>
      <w:lvlJc w:val="left"/>
      <w:pPr>
        <w:ind w:left="8313" w:hanging="351"/>
      </w:pPr>
      <w:rPr>
        <w:rFonts w:hint="default"/>
        <w:lang w:val="bg-BG" w:eastAsia="en-US" w:bidi="ar-SA"/>
      </w:rPr>
    </w:lvl>
  </w:abstractNum>
  <w:abstractNum w:abstractNumId="1" w15:restartNumberingAfterBreak="0">
    <w:nsid w:val="07FD1A87"/>
    <w:multiLevelType w:val="hybridMultilevel"/>
    <w:tmpl w:val="BED6B706"/>
    <w:lvl w:ilvl="0" w:tplc="EA08BBA8">
      <w:start w:val="1"/>
      <w:numFmt w:val="decimal"/>
      <w:lvlText w:val="(%1)"/>
      <w:lvlJc w:val="left"/>
      <w:pPr>
        <w:ind w:left="498" w:hanging="4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9823154">
      <w:numFmt w:val="bullet"/>
      <w:lvlText w:val="•"/>
      <w:lvlJc w:val="left"/>
      <w:pPr>
        <w:ind w:left="1476" w:hanging="423"/>
      </w:pPr>
      <w:rPr>
        <w:rFonts w:hint="default"/>
        <w:lang w:val="bg-BG" w:eastAsia="en-US" w:bidi="ar-SA"/>
      </w:rPr>
    </w:lvl>
    <w:lvl w:ilvl="2" w:tplc="CA84B1F2">
      <w:numFmt w:val="bullet"/>
      <w:lvlText w:val="•"/>
      <w:lvlJc w:val="left"/>
      <w:pPr>
        <w:ind w:left="2453" w:hanging="423"/>
      </w:pPr>
      <w:rPr>
        <w:rFonts w:hint="default"/>
        <w:lang w:val="bg-BG" w:eastAsia="en-US" w:bidi="ar-SA"/>
      </w:rPr>
    </w:lvl>
    <w:lvl w:ilvl="3" w:tplc="3B50C7A8">
      <w:numFmt w:val="bullet"/>
      <w:lvlText w:val="•"/>
      <w:lvlJc w:val="left"/>
      <w:pPr>
        <w:ind w:left="3429" w:hanging="423"/>
      </w:pPr>
      <w:rPr>
        <w:rFonts w:hint="default"/>
        <w:lang w:val="bg-BG" w:eastAsia="en-US" w:bidi="ar-SA"/>
      </w:rPr>
    </w:lvl>
    <w:lvl w:ilvl="4" w:tplc="02C23E9E">
      <w:numFmt w:val="bullet"/>
      <w:lvlText w:val="•"/>
      <w:lvlJc w:val="left"/>
      <w:pPr>
        <w:ind w:left="4406" w:hanging="423"/>
      </w:pPr>
      <w:rPr>
        <w:rFonts w:hint="default"/>
        <w:lang w:val="bg-BG" w:eastAsia="en-US" w:bidi="ar-SA"/>
      </w:rPr>
    </w:lvl>
    <w:lvl w:ilvl="5" w:tplc="923A54B8">
      <w:numFmt w:val="bullet"/>
      <w:lvlText w:val="•"/>
      <w:lvlJc w:val="left"/>
      <w:pPr>
        <w:ind w:left="5383" w:hanging="423"/>
      </w:pPr>
      <w:rPr>
        <w:rFonts w:hint="default"/>
        <w:lang w:val="bg-BG" w:eastAsia="en-US" w:bidi="ar-SA"/>
      </w:rPr>
    </w:lvl>
    <w:lvl w:ilvl="6" w:tplc="8AAEE09C">
      <w:numFmt w:val="bullet"/>
      <w:lvlText w:val="•"/>
      <w:lvlJc w:val="left"/>
      <w:pPr>
        <w:ind w:left="6359" w:hanging="423"/>
      </w:pPr>
      <w:rPr>
        <w:rFonts w:hint="default"/>
        <w:lang w:val="bg-BG" w:eastAsia="en-US" w:bidi="ar-SA"/>
      </w:rPr>
    </w:lvl>
    <w:lvl w:ilvl="7" w:tplc="6C768A32">
      <w:numFmt w:val="bullet"/>
      <w:lvlText w:val="•"/>
      <w:lvlJc w:val="left"/>
      <w:pPr>
        <w:ind w:left="7336" w:hanging="423"/>
      </w:pPr>
      <w:rPr>
        <w:rFonts w:hint="default"/>
        <w:lang w:val="bg-BG" w:eastAsia="en-US" w:bidi="ar-SA"/>
      </w:rPr>
    </w:lvl>
    <w:lvl w:ilvl="8" w:tplc="21482330">
      <w:numFmt w:val="bullet"/>
      <w:lvlText w:val="•"/>
      <w:lvlJc w:val="left"/>
      <w:pPr>
        <w:ind w:left="8313" w:hanging="423"/>
      </w:pPr>
      <w:rPr>
        <w:rFonts w:hint="default"/>
        <w:lang w:val="bg-BG" w:eastAsia="en-US" w:bidi="ar-SA"/>
      </w:rPr>
    </w:lvl>
  </w:abstractNum>
  <w:abstractNum w:abstractNumId="2" w15:restartNumberingAfterBreak="0">
    <w:nsid w:val="08044193"/>
    <w:multiLevelType w:val="hybridMultilevel"/>
    <w:tmpl w:val="D8F0E9B6"/>
    <w:lvl w:ilvl="0" w:tplc="8724E3CE">
      <w:numFmt w:val="bullet"/>
      <w:lvlText w:val="-"/>
      <w:lvlJc w:val="left"/>
      <w:pPr>
        <w:ind w:left="1206" w:hanging="348"/>
      </w:pPr>
      <w:rPr>
        <w:rFonts w:ascii="Yu Gothic UI Light" w:eastAsia="Yu Gothic UI Light" w:hAnsi="Yu Gothic UI Light" w:cs="Yu Gothic UI Light" w:hint="default"/>
        <w:w w:val="100"/>
        <w:sz w:val="24"/>
        <w:szCs w:val="24"/>
        <w:lang w:val="bg-BG" w:eastAsia="en-US" w:bidi="ar-SA"/>
      </w:rPr>
    </w:lvl>
    <w:lvl w:ilvl="1" w:tplc="E3889416">
      <w:numFmt w:val="bullet"/>
      <w:lvlText w:val="•"/>
      <w:lvlJc w:val="left"/>
      <w:pPr>
        <w:ind w:left="2106" w:hanging="348"/>
      </w:pPr>
      <w:rPr>
        <w:rFonts w:hint="default"/>
        <w:lang w:val="bg-BG" w:eastAsia="en-US" w:bidi="ar-SA"/>
      </w:rPr>
    </w:lvl>
    <w:lvl w:ilvl="2" w:tplc="9C46B46A">
      <w:numFmt w:val="bullet"/>
      <w:lvlText w:val="•"/>
      <w:lvlJc w:val="left"/>
      <w:pPr>
        <w:ind w:left="3013" w:hanging="348"/>
      </w:pPr>
      <w:rPr>
        <w:rFonts w:hint="default"/>
        <w:lang w:val="bg-BG" w:eastAsia="en-US" w:bidi="ar-SA"/>
      </w:rPr>
    </w:lvl>
    <w:lvl w:ilvl="3" w:tplc="DC6CA90C">
      <w:numFmt w:val="bullet"/>
      <w:lvlText w:val="•"/>
      <w:lvlJc w:val="left"/>
      <w:pPr>
        <w:ind w:left="3919" w:hanging="348"/>
      </w:pPr>
      <w:rPr>
        <w:rFonts w:hint="default"/>
        <w:lang w:val="bg-BG" w:eastAsia="en-US" w:bidi="ar-SA"/>
      </w:rPr>
    </w:lvl>
    <w:lvl w:ilvl="4" w:tplc="A38A5F46">
      <w:numFmt w:val="bullet"/>
      <w:lvlText w:val="•"/>
      <w:lvlJc w:val="left"/>
      <w:pPr>
        <w:ind w:left="4826" w:hanging="348"/>
      </w:pPr>
      <w:rPr>
        <w:rFonts w:hint="default"/>
        <w:lang w:val="bg-BG" w:eastAsia="en-US" w:bidi="ar-SA"/>
      </w:rPr>
    </w:lvl>
    <w:lvl w:ilvl="5" w:tplc="6A908F78">
      <w:numFmt w:val="bullet"/>
      <w:lvlText w:val="•"/>
      <w:lvlJc w:val="left"/>
      <w:pPr>
        <w:ind w:left="5733" w:hanging="348"/>
      </w:pPr>
      <w:rPr>
        <w:rFonts w:hint="default"/>
        <w:lang w:val="bg-BG" w:eastAsia="en-US" w:bidi="ar-SA"/>
      </w:rPr>
    </w:lvl>
    <w:lvl w:ilvl="6" w:tplc="82B60ED4">
      <w:numFmt w:val="bullet"/>
      <w:lvlText w:val="•"/>
      <w:lvlJc w:val="left"/>
      <w:pPr>
        <w:ind w:left="6639" w:hanging="348"/>
      </w:pPr>
      <w:rPr>
        <w:rFonts w:hint="default"/>
        <w:lang w:val="bg-BG" w:eastAsia="en-US" w:bidi="ar-SA"/>
      </w:rPr>
    </w:lvl>
    <w:lvl w:ilvl="7" w:tplc="5D342CC0">
      <w:numFmt w:val="bullet"/>
      <w:lvlText w:val="•"/>
      <w:lvlJc w:val="left"/>
      <w:pPr>
        <w:ind w:left="7546" w:hanging="348"/>
      </w:pPr>
      <w:rPr>
        <w:rFonts w:hint="default"/>
        <w:lang w:val="bg-BG" w:eastAsia="en-US" w:bidi="ar-SA"/>
      </w:rPr>
    </w:lvl>
    <w:lvl w:ilvl="8" w:tplc="2B78F892">
      <w:numFmt w:val="bullet"/>
      <w:lvlText w:val="•"/>
      <w:lvlJc w:val="left"/>
      <w:pPr>
        <w:ind w:left="8453" w:hanging="348"/>
      </w:pPr>
      <w:rPr>
        <w:rFonts w:hint="default"/>
        <w:lang w:val="bg-BG" w:eastAsia="en-US" w:bidi="ar-SA"/>
      </w:rPr>
    </w:lvl>
  </w:abstractNum>
  <w:abstractNum w:abstractNumId="3" w15:restartNumberingAfterBreak="0">
    <w:nsid w:val="081B34E7"/>
    <w:multiLevelType w:val="multilevel"/>
    <w:tmpl w:val="CBB67D14"/>
    <w:lvl w:ilvl="0">
      <w:start w:val="2"/>
      <w:numFmt w:val="decimal"/>
      <w:lvlText w:val="%1"/>
      <w:lvlJc w:val="left"/>
      <w:pPr>
        <w:ind w:left="498" w:hanging="471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498" w:hanging="47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453" w:hanging="47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429" w:hanging="47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06" w:hanging="47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383" w:hanging="47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59" w:hanging="47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336" w:hanging="47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313" w:hanging="471"/>
      </w:pPr>
      <w:rPr>
        <w:rFonts w:hint="default"/>
        <w:lang w:val="bg-BG" w:eastAsia="en-US" w:bidi="ar-SA"/>
      </w:rPr>
    </w:lvl>
  </w:abstractNum>
  <w:abstractNum w:abstractNumId="4" w15:restartNumberingAfterBreak="0">
    <w:nsid w:val="105F450E"/>
    <w:multiLevelType w:val="hybridMultilevel"/>
    <w:tmpl w:val="C6ECD6E6"/>
    <w:lvl w:ilvl="0" w:tplc="BC06B848">
      <w:start w:val="1"/>
      <w:numFmt w:val="decimal"/>
      <w:lvlText w:val="(%1)"/>
      <w:lvlJc w:val="left"/>
      <w:pPr>
        <w:ind w:left="498" w:hanging="3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B4E3EF6">
      <w:numFmt w:val="bullet"/>
      <w:lvlText w:val="•"/>
      <w:lvlJc w:val="left"/>
      <w:pPr>
        <w:ind w:left="1476" w:hanging="355"/>
      </w:pPr>
      <w:rPr>
        <w:rFonts w:hint="default"/>
        <w:lang w:val="bg-BG" w:eastAsia="en-US" w:bidi="ar-SA"/>
      </w:rPr>
    </w:lvl>
    <w:lvl w:ilvl="2" w:tplc="F232EE0E">
      <w:numFmt w:val="bullet"/>
      <w:lvlText w:val="•"/>
      <w:lvlJc w:val="left"/>
      <w:pPr>
        <w:ind w:left="2453" w:hanging="355"/>
      </w:pPr>
      <w:rPr>
        <w:rFonts w:hint="default"/>
        <w:lang w:val="bg-BG" w:eastAsia="en-US" w:bidi="ar-SA"/>
      </w:rPr>
    </w:lvl>
    <w:lvl w:ilvl="3" w:tplc="3D2E5CA4">
      <w:numFmt w:val="bullet"/>
      <w:lvlText w:val="•"/>
      <w:lvlJc w:val="left"/>
      <w:pPr>
        <w:ind w:left="3429" w:hanging="355"/>
      </w:pPr>
      <w:rPr>
        <w:rFonts w:hint="default"/>
        <w:lang w:val="bg-BG" w:eastAsia="en-US" w:bidi="ar-SA"/>
      </w:rPr>
    </w:lvl>
    <w:lvl w:ilvl="4" w:tplc="81D2C014">
      <w:numFmt w:val="bullet"/>
      <w:lvlText w:val="•"/>
      <w:lvlJc w:val="left"/>
      <w:pPr>
        <w:ind w:left="4406" w:hanging="355"/>
      </w:pPr>
      <w:rPr>
        <w:rFonts w:hint="default"/>
        <w:lang w:val="bg-BG" w:eastAsia="en-US" w:bidi="ar-SA"/>
      </w:rPr>
    </w:lvl>
    <w:lvl w:ilvl="5" w:tplc="689C9140">
      <w:numFmt w:val="bullet"/>
      <w:lvlText w:val="•"/>
      <w:lvlJc w:val="left"/>
      <w:pPr>
        <w:ind w:left="5383" w:hanging="355"/>
      </w:pPr>
      <w:rPr>
        <w:rFonts w:hint="default"/>
        <w:lang w:val="bg-BG" w:eastAsia="en-US" w:bidi="ar-SA"/>
      </w:rPr>
    </w:lvl>
    <w:lvl w:ilvl="6" w:tplc="AFB2D632">
      <w:numFmt w:val="bullet"/>
      <w:lvlText w:val="•"/>
      <w:lvlJc w:val="left"/>
      <w:pPr>
        <w:ind w:left="6359" w:hanging="355"/>
      </w:pPr>
      <w:rPr>
        <w:rFonts w:hint="default"/>
        <w:lang w:val="bg-BG" w:eastAsia="en-US" w:bidi="ar-SA"/>
      </w:rPr>
    </w:lvl>
    <w:lvl w:ilvl="7" w:tplc="E33AC69E">
      <w:numFmt w:val="bullet"/>
      <w:lvlText w:val="•"/>
      <w:lvlJc w:val="left"/>
      <w:pPr>
        <w:ind w:left="7336" w:hanging="355"/>
      </w:pPr>
      <w:rPr>
        <w:rFonts w:hint="default"/>
        <w:lang w:val="bg-BG" w:eastAsia="en-US" w:bidi="ar-SA"/>
      </w:rPr>
    </w:lvl>
    <w:lvl w:ilvl="8" w:tplc="1C101CA4">
      <w:numFmt w:val="bullet"/>
      <w:lvlText w:val="•"/>
      <w:lvlJc w:val="left"/>
      <w:pPr>
        <w:ind w:left="8313" w:hanging="355"/>
      </w:pPr>
      <w:rPr>
        <w:rFonts w:hint="default"/>
        <w:lang w:val="bg-BG" w:eastAsia="en-US" w:bidi="ar-SA"/>
      </w:rPr>
    </w:lvl>
  </w:abstractNum>
  <w:abstractNum w:abstractNumId="5" w15:restartNumberingAfterBreak="0">
    <w:nsid w:val="1DC01050"/>
    <w:multiLevelType w:val="hybridMultilevel"/>
    <w:tmpl w:val="1C36B84A"/>
    <w:lvl w:ilvl="0" w:tplc="88B2A0F0">
      <w:numFmt w:val="bullet"/>
      <w:lvlText w:val="•"/>
      <w:lvlJc w:val="left"/>
      <w:pPr>
        <w:ind w:left="498" w:hanging="2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0C699C0">
      <w:numFmt w:val="bullet"/>
      <w:lvlText w:val="•"/>
      <w:lvlJc w:val="left"/>
      <w:pPr>
        <w:ind w:left="1476" w:hanging="202"/>
      </w:pPr>
      <w:rPr>
        <w:rFonts w:hint="default"/>
        <w:lang w:val="bg-BG" w:eastAsia="en-US" w:bidi="ar-SA"/>
      </w:rPr>
    </w:lvl>
    <w:lvl w:ilvl="2" w:tplc="C4A6B5BA">
      <w:numFmt w:val="bullet"/>
      <w:lvlText w:val="•"/>
      <w:lvlJc w:val="left"/>
      <w:pPr>
        <w:ind w:left="2453" w:hanging="202"/>
      </w:pPr>
      <w:rPr>
        <w:rFonts w:hint="default"/>
        <w:lang w:val="bg-BG" w:eastAsia="en-US" w:bidi="ar-SA"/>
      </w:rPr>
    </w:lvl>
    <w:lvl w:ilvl="3" w:tplc="349E145A">
      <w:numFmt w:val="bullet"/>
      <w:lvlText w:val="•"/>
      <w:lvlJc w:val="left"/>
      <w:pPr>
        <w:ind w:left="3429" w:hanging="202"/>
      </w:pPr>
      <w:rPr>
        <w:rFonts w:hint="default"/>
        <w:lang w:val="bg-BG" w:eastAsia="en-US" w:bidi="ar-SA"/>
      </w:rPr>
    </w:lvl>
    <w:lvl w:ilvl="4" w:tplc="3D042BBE">
      <w:numFmt w:val="bullet"/>
      <w:lvlText w:val="•"/>
      <w:lvlJc w:val="left"/>
      <w:pPr>
        <w:ind w:left="4406" w:hanging="202"/>
      </w:pPr>
      <w:rPr>
        <w:rFonts w:hint="default"/>
        <w:lang w:val="bg-BG" w:eastAsia="en-US" w:bidi="ar-SA"/>
      </w:rPr>
    </w:lvl>
    <w:lvl w:ilvl="5" w:tplc="A1C6AC7E">
      <w:numFmt w:val="bullet"/>
      <w:lvlText w:val="•"/>
      <w:lvlJc w:val="left"/>
      <w:pPr>
        <w:ind w:left="5383" w:hanging="202"/>
      </w:pPr>
      <w:rPr>
        <w:rFonts w:hint="default"/>
        <w:lang w:val="bg-BG" w:eastAsia="en-US" w:bidi="ar-SA"/>
      </w:rPr>
    </w:lvl>
    <w:lvl w:ilvl="6" w:tplc="F4CAB43C">
      <w:numFmt w:val="bullet"/>
      <w:lvlText w:val="•"/>
      <w:lvlJc w:val="left"/>
      <w:pPr>
        <w:ind w:left="6359" w:hanging="202"/>
      </w:pPr>
      <w:rPr>
        <w:rFonts w:hint="default"/>
        <w:lang w:val="bg-BG" w:eastAsia="en-US" w:bidi="ar-SA"/>
      </w:rPr>
    </w:lvl>
    <w:lvl w:ilvl="7" w:tplc="17FEB6E8">
      <w:numFmt w:val="bullet"/>
      <w:lvlText w:val="•"/>
      <w:lvlJc w:val="left"/>
      <w:pPr>
        <w:ind w:left="7336" w:hanging="202"/>
      </w:pPr>
      <w:rPr>
        <w:rFonts w:hint="default"/>
        <w:lang w:val="bg-BG" w:eastAsia="en-US" w:bidi="ar-SA"/>
      </w:rPr>
    </w:lvl>
    <w:lvl w:ilvl="8" w:tplc="9B802278">
      <w:numFmt w:val="bullet"/>
      <w:lvlText w:val="•"/>
      <w:lvlJc w:val="left"/>
      <w:pPr>
        <w:ind w:left="8313" w:hanging="202"/>
      </w:pPr>
      <w:rPr>
        <w:rFonts w:hint="default"/>
        <w:lang w:val="bg-BG" w:eastAsia="en-US" w:bidi="ar-SA"/>
      </w:rPr>
    </w:lvl>
  </w:abstractNum>
  <w:abstractNum w:abstractNumId="6" w15:restartNumberingAfterBreak="0">
    <w:nsid w:val="311108B1"/>
    <w:multiLevelType w:val="hybridMultilevel"/>
    <w:tmpl w:val="402EAF38"/>
    <w:lvl w:ilvl="0" w:tplc="92BA8D74">
      <w:start w:val="1"/>
      <w:numFmt w:val="decimal"/>
      <w:lvlText w:val="%1."/>
      <w:lvlJc w:val="left"/>
      <w:pPr>
        <w:ind w:left="498" w:hanging="27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818C59A">
      <w:numFmt w:val="bullet"/>
      <w:lvlText w:val="•"/>
      <w:lvlJc w:val="left"/>
      <w:pPr>
        <w:ind w:left="1476" w:hanging="274"/>
      </w:pPr>
      <w:rPr>
        <w:rFonts w:hint="default"/>
        <w:lang w:val="bg-BG" w:eastAsia="en-US" w:bidi="ar-SA"/>
      </w:rPr>
    </w:lvl>
    <w:lvl w:ilvl="2" w:tplc="36826060">
      <w:numFmt w:val="bullet"/>
      <w:lvlText w:val="•"/>
      <w:lvlJc w:val="left"/>
      <w:pPr>
        <w:ind w:left="2453" w:hanging="274"/>
      </w:pPr>
      <w:rPr>
        <w:rFonts w:hint="default"/>
        <w:lang w:val="bg-BG" w:eastAsia="en-US" w:bidi="ar-SA"/>
      </w:rPr>
    </w:lvl>
    <w:lvl w:ilvl="3" w:tplc="BC44FDC6">
      <w:numFmt w:val="bullet"/>
      <w:lvlText w:val="•"/>
      <w:lvlJc w:val="left"/>
      <w:pPr>
        <w:ind w:left="3429" w:hanging="274"/>
      </w:pPr>
      <w:rPr>
        <w:rFonts w:hint="default"/>
        <w:lang w:val="bg-BG" w:eastAsia="en-US" w:bidi="ar-SA"/>
      </w:rPr>
    </w:lvl>
    <w:lvl w:ilvl="4" w:tplc="4238E380">
      <w:numFmt w:val="bullet"/>
      <w:lvlText w:val="•"/>
      <w:lvlJc w:val="left"/>
      <w:pPr>
        <w:ind w:left="4406" w:hanging="274"/>
      </w:pPr>
      <w:rPr>
        <w:rFonts w:hint="default"/>
        <w:lang w:val="bg-BG" w:eastAsia="en-US" w:bidi="ar-SA"/>
      </w:rPr>
    </w:lvl>
    <w:lvl w:ilvl="5" w:tplc="48EA86AC">
      <w:numFmt w:val="bullet"/>
      <w:lvlText w:val="•"/>
      <w:lvlJc w:val="left"/>
      <w:pPr>
        <w:ind w:left="5383" w:hanging="274"/>
      </w:pPr>
      <w:rPr>
        <w:rFonts w:hint="default"/>
        <w:lang w:val="bg-BG" w:eastAsia="en-US" w:bidi="ar-SA"/>
      </w:rPr>
    </w:lvl>
    <w:lvl w:ilvl="6" w:tplc="FD94A4A0">
      <w:numFmt w:val="bullet"/>
      <w:lvlText w:val="•"/>
      <w:lvlJc w:val="left"/>
      <w:pPr>
        <w:ind w:left="6359" w:hanging="274"/>
      </w:pPr>
      <w:rPr>
        <w:rFonts w:hint="default"/>
        <w:lang w:val="bg-BG" w:eastAsia="en-US" w:bidi="ar-SA"/>
      </w:rPr>
    </w:lvl>
    <w:lvl w:ilvl="7" w:tplc="1220B27E">
      <w:numFmt w:val="bullet"/>
      <w:lvlText w:val="•"/>
      <w:lvlJc w:val="left"/>
      <w:pPr>
        <w:ind w:left="7336" w:hanging="274"/>
      </w:pPr>
      <w:rPr>
        <w:rFonts w:hint="default"/>
        <w:lang w:val="bg-BG" w:eastAsia="en-US" w:bidi="ar-SA"/>
      </w:rPr>
    </w:lvl>
    <w:lvl w:ilvl="8" w:tplc="159C484C">
      <w:numFmt w:val="bullet"/>
      <w:lvlText w:val="•"/>
      <w:lvlJc w:val="left"/>
      <w:pPr>
        <w:ind w:left="8313" w:hanging="274"/>
      </w:pPr>
      <w:rPr>
        <w:rFonts w:hint="default"/>
        <w:lang w:val="bg-BG" w:eastAsia="en-US" w:bidi="ar-SA"/>
      </w:rPr>
    </w:lvl>
  </w:abstractNum>
  <w:abstractNum w:abstractNumId="7" w15:restartNumberingAfterBreak="0">
    <w:nsid w:val="3A7F5ECD"/>
    <w:multiLevelType w:val="hybridMultilevel"/>
    <w:tmpl w:val="6AC811E6"/>
    <w:lvl w:ilvl="0" w:tplc="F3768480">
      <w:start w:val="1"/>
      <w:numFmt w:val="decimal"/>
      <w:lvlText w:val="(%1)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8BE38E8">
      <w:numFmt w:val="bullet"/>
      <w:lvlText w:val="•"/>
      <w:lvlJc w:val="left"/>
      <w:pPr>
        <w:ind w:left="1476" w:hanging="360"/>
      </w:pPr>
      <w:rPr>
        <w:rFonts w:hint="default"/>
        <w:lang w:val="bg-BG" w:eastAsia="en-US" w:bidi="ar-SA"/>
      </w:rPr>
    </w:lvl>
    <w:lvl w:ilvl="2" w:tplc="6D5A91C6">
      <w:numFmt w:val="bullet"/>
      <w:lvlText w:val="•"/>
      <w:lvlJc w:val="left"/>
      <w:pPr>
        <w:ind w:left="2453" w:hanging="360"/>
      </w:pPr>
      <w:rPr>
        <w:rFonts w:hint="default"/>
        <w:lang w:val="bg-BG" w:eastAsia="en-US" w:bidi="ar-SA"/>
      </w:rPr>
    </w:lvl>
    <w:lvl w:ilvl="3" w:tplc="C11CDB48">
      <w:numFmt w:val="bullet"/>
      <w:lvlText w:val="•"/>
      <w:lvlJc w:val="left"/>
      <w:pPr>
        <w:ind w:left="3429" w:hanging="360"/>
      </w:pPr>
      <w:rPr>
        <w:rFonts w:hint="default"/>
        <w:lang w:val="bg-BG" w:eastAsia="en-US" w:bidi="ar-SA"/>
      </w:rPr>
    </w:lvl>
    <w:lvl w:ilvl="4" w:tplc="06042A58">
      <w:numFmt w:val="bullet"/>
      <w:lvlText w:val="•"/>
      <w:lvlJc w:val="left"/>
      <w:pPr>
        <w:ind w:left="4406" w:hanging="360"/>
      </w:pPr>
      <w:rPr>
        <w:rFonts w:hint="default"/>
        <w:lang w:val="bg-BG" w:eastAsia="en-US" w:bidi="ar-SA"/>
      </w:rPr>
    </w:lvl>
    <w:lvl w:ilvl="5" w:tplc="F4D65F48">
      <w:numFmt w:val="bullet"/>
      <w:lvlText w:val="•"/>
      <w:lvlJc w:val="left"/>
      <w:pPr>
        <w:ind w:left="5383" w:hanging="360"/>
      </w:pPr>
      <w:rPr>
        <w:rFonts w:hint="default"/>
        <w:lang w:val="bg-BG" w:eastAsia="en-US" w:bidi="ar-SA"/>
      </w:rPr>
    </w:lvl>
    <w:lvl w:ilvl="6" w:tplc="C4881568">
      <w:numFmt w:val="bullet"/>
      <w:lvlText w:val="•"/>
      <w:lvlJc w:val="left"/>
      <w:pPr>
        <w:ind w:left="6359" w:hanging="360"/>
      </w:pPr>
      <w:rPr>
        <w:rFonts w:hint="default"/>
        <w:lang w:val="bg-BG" w:eastAsia="en-US" w:bidi="ar-SA"/>
      </w:rPr>
    </w:lvl>
    <w:lvl w:ilvl="7" w:tplc="80CC7640">
      <w:numFmt w:val="bullet"/>
      <w:lvlText w:val="•"/>
      <w:lvlJc w:val="left"/>
      <w:pPr>
        <w:ind w:left="7336" w:hanging="360"/>
      </w:pPr>
      <w:rPr>
        <w:rFonts w:hint="default"/>
        <w:lang w:val="bg-BG" w:eastAsia="en-US" w:bidi="ar-SA"/>
      </w:rPr>
    </w:lvl>
    <w:lvl w:ilvl="8" w:tplc="E60AAD62">
      <w:numFmt w:val="bullet"/>
      <w:lvlText w:val="•"/>
      <w:lvlJc w:val="left"/>
      <w:pPr>
        <w:ind w:left="8313" w:hanging="360"/>
      </w:pPr>
      <w:rPr>
        <w:rFonts w:hint="default"/>
        <w:lang w:val="bg-BG" w:eastAsia="en-US" w:bidi="ar-SA"/>
      </w:rPr>
    </w:lvl>
  </w:abstractNum>
  <w:abstractNum w:abstractNumId="8" w15:restartNumberingAfterBreak="0">
    <w:nsid w:val="53967849"/>
    <w:multiLevelType w:val="hybridMultilevel"/>
    <w:tmpl w:val="929037AA"/>
    <w:lvl w:ilvl="0" w:tplc="F74A6F78">
      <w:start w:val="2"/>
      <w:numFmt w:val="decimal"/>
      <w:lvlText w:val="(%1)."/>
      <w:lvlJc w:val="left"/>
      <w:pPr>
        <w:ind w:left="573" w:hanging="403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bg-BG" w:eastAsia="en-US" w:bidi="ar-SA"/>
      </w:rPr>
    </w:lvl>
    <w:lvl w:ilvl="1" w:tplc="D13A4F7E">
      <w:numFmt w:val="bullet"/>
      <w:lvlText w:val="•"/>
      <w:lvlJc w:val="left"/>
      <w:pPr>
        <w:ind w:left="1548" w:hanging="403"/>
      </w:pPr>
      <w:rPr>
        <w:rFonts w:hint="default"/>
        <w:lang w:val="bg-BG" w:eastAsia="en-US" w:bidi="ar-SA"/>
      </w:rPr>
    </w:lvl>
    <w:lvl w:ilvl="2" w:tplc="0388F1CC">
      <w:numFmt w:val="bullet"/>
      <w:lvlText w:val="•"/>
      <w:lvlJc w:val="left"/>
      <w:pPr>
        <w:ind w:left="2517" w:hanging="403"/>
      </w:pPr>
      <w:rPr>
        <w:rFonts w:hint="default"/>
        <w:lang w:val="bg-BG" w:eastAsia="en-US" w:bidi="ar-SA"/>
      </w:rPr>
    </w:lvl>
    <w:lvl w:ilvl="3" w:tplc="D62CCC74">
      <w:numFmt w:val="bullet"/>
      <w:lvlText w:val="•"/>
      <w:lvlJc w:val="left"/>
      <w:pPr>
        <w:ind w:left="3485" w:hanging="403"/>
      </w:pPr>
      <w:rPr>
        <w:rFonts w:hint="default"/>
        <w:lang w:val="bg-BG" w:eastAsia="en-US" w:bidi="ar-SA"/>
      </w:rPr>
    </w:lvl>
    <w:lvl w:ilvl="4" w:tplc="2750AEA4">
      <w:numFmt w:val="bullet"/>
      <w:lvlText w:val="•"/>
      <w:lvlJc w:val="left"/>
      <w:pPr>
        <w:ind w:left="4454" w:hanging="403"/>
      </w:pPr>
      <w:rPr>
        <w:rFonts w:hint="default"/>
        <w:lang w:val="bg-BG" w:eastAsia="en-US" w:bidi="ar-SA"/>
      </w:rPr>
    </w:lvl>
    <w:lvl w:ilvl="5" w:tplc="7BC241E8">
      <w:numFmt w:val="bullet"/>
      <w:lvlText w:val="•"/>
      <w:lvlJc w:val="left"/>
      <w:pPr>
        <w:ind w:left="5423" w:hanging="403"/>
      </w:pPr>
      <w:rPr>
        <w:rFonts w:hint="default"/>
        <w:lang w:val="bg-BG" w:eastAsia="en-US" w:bidi="ar-SA"/>
      </w:rPr>
    </w:lvl>
    <w:lvl w:ilvl="6" w:tplc="B89CC4C2">
      <w:numFmt w:val="bullet"/>
      <w:lvlText w:val="•"/>
      <w:lvlJc w:val="left"/>
      <w:pPr>
        <w:ind w:left="6391" w:hanging="403"/>
      </w:pPr>
      <w:rPr>
        <w:rFonts w:hint="default"/>
        <w:lang w:val="bg-BG" w:eastAsia="en-US" w:bidi="ar-SA"/>
      </w:rPr>
    </w:lvl>
    <w:lvl w:ilvl="7" w:tplc="F136658A">
      <w:numFmt w:val="bullet"/>
      <w:lvlText w:val="•"/>
      <w:lvlJc w:val="left"/>
      <w:pPr>
        <w:ind w:left="7360" w:hanging="403"/>
      </w:pPr>
      <w:rPr>
        <w:rFonts w:hint="default"/>
        <w:lang w:val="bg-BG" w:eastAsia="en-US" w:bidi="ar-SA"/>
      </w:rPr>
    </w:lvl>
    <w:lvl w:ilvl="8" w:tplc="FD3EFE3E">
      <w:numFmt w:val="bullet"/>
      <w:lvlText w:val="•"/>
      <w:lvlJc w:val="left"/>
      <w:pPr>
        <w:ind w:left="8329" w:hanging="403"/>
      </w:pPr>
      <w:rPr>
        <w:rFonts w:hint="default"/>
        <w:lang w:val="bg-BG" w:eastAsia="en-US" w:bidi="ar-SA"/>
      </w:rPr>
    </w:lvl>
  </w:abstractNum>
  <w:abstractNum w:abstractNumId="9" w15:restartNumberingAfterBreak="0">
    <w:nsid w:val="589E7BAA"/>
    <w:multiLevelType w:val="hybridMultilevel"/>
    <w:tmpl w:val="D77C5F36"/>
    <w:lvl w:ilvl="0" w:tplc="33A6F2E0">
      <w:start w:val="1"/>
      <w:numFmt w:val="decimal"/>
      <w:lvlText w:val="(%1)"/>
      <w:lvlJc w:val="left"/>
      <w:pPr>
        <w:ind w:left="837" w:hanging="33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30F0AF10">
      <w:numFmt w:val="bullet"/>
      <w:lvlText w:val="•"/>
      <w:lvlJc w:val="left"/>
      <w:pPr>
        <w:ind w:left="1782" w:hanging="339"/>
      </w:pPr>
      <w:rPr>
        <w:rFonts w:hint="default"/>
        <w:lang w:val="bg-BG" w:eastAsia="en-US" w:bidi="ar-SA"/>
      </w:rPr>
    </w:lvl>
    <w:lvl w:ilvl="2" w:tplc="A9A218A4">
      <w:numFmt w:val="bullet"/>
      <w:lvlText w:val="•"/>
      <w:lvlJc w:val="left"/>
      <w:pPr>
        <w:ind w:left="2725" w:hanging="339"/>
      </w:pPr>
      <w:rPr>
        <w:rFonts w:hint="default"/>
        <w:lang w:val="bg-BG" w:eastAsia="en-US" w:bidi="ar-SA"/>
      </w:rPr>
    </w:lvl>
    <w:lvl w:ilvl="3" w:tplc="ADA634F2">
      <w:numFmt w:val="bullet"/>
      <w:lvlText w:val="•"/>
      <w:lvlJc w:val="left"/>
      <w:pPr>
        <w:ind w:left="3667" w:hanging="339"/>
      </w:pPr>
      <w:rPr>
        <w:rFonts w:hint="default"/>
        <w:lang w:val="bg-BG" w:eastAsia="en-US" w:bidi="ar-SA"/>
      </w:rPr>
    </w:lvl>
    <w:lvl w:ilvl="4" w:tplc="AC688292">
      <w:numFmt w:val="bullet"/>
      <w:lvlText w:val="•"/>
      <w:lvlJc w:val="left"/>
      <w:pPr>
        <w:ind w:left="4610" w:hanging="339"/>
      </w:pPr>
      <w:rPr>
        <w:rFonts w:hint="default"/>
        <w:lang w:val="bg-BG" w:eastAsia="en-US" w:bidi="ar-SA"/>
      </w:rPr>
    </w:lvl>
    <w:lvl w:ilvl="5" w:tplc="B3601138">
      <w:numFmt w:val="bullet"/>
      <w:lvlText w:val="•"/>
      <w:lvlJc w:val="left"/>
      <w:pPr>
        <w:ind w:left="5553" w:hanging="339"/>
      </w:pPr>
      <w:rPr>
        <w:rFonts w:hint="default"/>
        <w:lang w:val="bg-BG" w:eastAsia="en-US" w:bidi="ar-SA"/>
      </w:rPr>
    </w:lvl>
    <w:lvl w:ilvl="6" w:tplc="02EC721A">
      <w:numFmt w:val="bullet"/>
      <w:lvlText w:val="•"/>
      <w:lvlJc w:val="left"/>
      <w:pPr>
        <w:ind w:left="6495" w:hanging="339"/>
      </w:pPr>
      <w:rPr>
        <w:rFonts w:hint="default"/>
        <w:lang w:val="bg-BG" w:eastAsia="en-US" w:bidi="ar-SA"/>
      </w:rPr>
    </w:lvl>
    <w:lvl w:ilvl="7" w:tplc="CC18474E">
      <w:numFmt w:val="bullet"/>
      <w:lvlText w:val="•"/>
      <w:lvlJc w:val="left"/>
      <w:pPr>
        <w:ind w:left="7438" w:hanging="339"/>
      </w:pPr>
      <w:rPr>
        <w:rFonts w:hint="default"/>
        <w:lang w:val="bg-BG" w:eastAsia="en-US" w:bidi="ar-SA"/>
      </w:rPr>
    </w:lvl>
    <w:lvl w:ilvl="8" w:tplc="E83E0F64">
      <w:numFmt w:val="bullet"/>
      <w:lvlText w:val="•"/>
      <w:lvlJc w:val="left"/>
      <w:pPr>
        <w:ind w:left="8381" w:hanging="339"/>
      </w:pPr>
      <w:rPr>
        <w:rFonts w:hint="default"/>
        <w:lang w:val="bg-BG" w:eastAsia="en-US" w:bidi="ar-SA"/>
      </w:rPr>
    </w:lvl>
  </w:abstractNum>
  <w:abstractNum w:abstractNumId="10" w15:restartNumberingAfterBreak="0">
    <w:nsid w:val="58FF6BD5"/>
    <w:multiLevelType w:val="hybridMultilevel"/>
    <w:tmpl w:val="25162F2A"/>
    <w:lvl w:ilvl="0" w:tplc="E0721C88">
      <w:start w:val="1"/>
      <w:numFmt w:val="decimal"/>
      <w:lvlText w:val="(%1)"/>
      <w:lvlJc w:val="left"/>
      <w:pPr>
        <w:ind w:left="837" w:hanging="33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E785566">
      <w:numFmt w:val="bullet"/>
      <w:lvlText w:val="•"/>
      <w:lvlJc w:val="left"/>
      <w:pPr>
        <w:ind w:left="1782" w:hanging="339"/>
      </w:pPr>
      <w:rPr>
        <w:rFonts w:hint="default"/>
        <w:lang w:val="bg-BG" w:eastAsia="en-US" w:bidi="ar-SA"/>
      </w:rPr>
    </w:lvl>
    <w:lvl w:ilvl="2" w:tplc="7D442AE2">
      <w:numFmt w:val="bullet"/>
      <w:lvlText w:val="•"/>
      <w:lvlJc w:val="left"/>
      <w:pPr>
        <w:ind w:left="2725" w:hanging="339"/>
      </w:pPr>
      <w:rPr>
        <w:rFonts w:hint="default"/>
        <w:lang w:val="bg-BG" w:eastAsia="en-US" w:bidi="ar-SA"/>
      </w:rPr>
    </w:lvl>
    <w:lvl w:ilvl="3" w:tplc="69CC31C4">
      <w:numFmt w:val="bullet"/>
      <w:lvlText w:val="•"/>
      <w:lvlJc w:val="left"/>
      <w:pPr>
        <w:ind w:left="3667" w:hanging="339"/>
      </w:pPr>
      <w:rPr>
        <w:rFonts w:hint="default"/>
        <w:lang w:val="bg-BG" w:eastAsia="en-US" w:bidi="ar-SA"/>
      </w:rPr>
    </w:lvl>
    <w:lvl w:ilvl="4" w:tplc="9DB6C204">
      <w:numFmt w:val="bullet"/>
      <w:lvlText w:val="•"/>
      <w:lvlJc w:val="left"/>
      <w:pPr>
        <w:ind w:left="4610" w:hanging="339"/>
      </w:pPr>
      <w:rPr>
        <w:rFonts w:hint="default"/>
        <w:lang w:val="bg-BG" w:eastAsia="en-US" w:bidi="ar-SA"/>
      </w:rPr>
    </w:lvl>
    <w:lvl w:ilvl="5" w:tplc="9852062C">
      <w:numFmt w:val="bullet"/>
      <w:lvlText w:val="•"/>
      <w:lvlJc w:val="left"/>
      <w:pPr>
        <w:ind w:left="5553" w:hanging="339"/>
      </w:pPr>
      <w:rPr>
        <w:rFonts w:hint="default"/>
        <w:lang w:val="bg-BG" w:eastAsia="en-US" w:bidi="ar-SA"/>
      </w:rPr>
    </w:lvl>
    <w:lvl w:ilvl="6" w:tplc="18408F6A">
      <w:numFmt w:val="bullet"/>
      <w:lvlText w:val="•"/>
      <w:lvlJc w:val="left"/>
      <w:pPr>
        <w:ind w:left="6495" w:hanging="339"/>
      </w:pPr>
      <w:rPr>
        <w:rFonts w:hint="default"/>
        <w:lang w:val="bg-BG" w:eastAsia="en-US" w:bidi="ar-SA"/>
      </w:rPr>
    </w:lvl>
    <w:lvl w:ilvl="7" w:tplc="5272345E">
      <w:numFmt w:val="bullet"/>
      <w:lvlText w:val="•"/>
      <w:lvlJc w:val="left"/>
      <w:pPr>
        <w:ind w:left="7438" w:hanging="339"/>
      </w:pPr>
      <w:rPr>
        <w:rFonts w:hint="default"/>
        <w:lang w:val="bg-BG" w:eastAsia="en-US" w:bidi="ar-SA"/>
      </w:rPr>
    </w:lvl>
    <w:lvl w:ilvl="8" w:tplc="8378F1C0">
      <w:numFmt w:val="bullet"/>
      <w:lvlText w:val="•"/>
      <w:lvlJc w:val="left"/>
      <w:pPr>
        <w:ind w:left="8381" w:hanging="339"/>
      </w:pPr>
      <w:rPr>
        <w:rFonts w:hint="default"/>
        <w:lang w:val="bg-BG" w:eastAsia="en-US" w:bidi="ar-SA"/>
      </w:rPr>
    </w:lvl>
  </w:abstractNum>
  <w:abstractNum w:abstractNumId="11" w15:restartNumberingAfterBreak="0">
    <w:nsid w:val="7C3E3731"/>
    <w:multiLevelType w:val="hybridMultilevel"/>
    <w:tmpl w:val="3E1651D8"/>
    <w:lvl w:ilvl="0" w:tplc="6110FAF6">
      <w:numFmt w:val="bullet"/>
      <w:lvlText w:val="•"/>
      <w:lvlJc w:val="left"/>
      <w:pPr>
        <w:ind w:left="57" w:hanging="128"/>
      </w:pPr>
      <w:rPr>
        <w:rFonts w:ascii="Times New Roman" w:eastAsia="Times New Roman" w:hAnsi="Times New Roman" w:cs="Times New Roman" w:hint="default"/>
        <w:color w:val="333333"/>
        <w:w w:val="100"/>
        <w:sz w:val="22"/>
        <w:szCs w:val="22"/>
        <w:lang w:val="bg-BG" w:eastAsia="en-US" w:bidi="ar-SA"/>
      </w:rPr>
    </w:lvl>
    <w:lvl w:ilvl="1" w:tplc="590237CE">
      <w:numFmt w:val="bullet"/>
      <w:lvlText w:val="•"/>
      <w:lvlJc w:val="left"/>
      <w:pPr>
        <w:ind w:left="300" w:hanging="128"/>
      </w:pPr>
      <w:rPr>
        <w:rFonts w:hint="default"/>
        <w:lang w:val="bg-BG" w:eastAsia="en-US" w:bidi="ar-SA"/>
      </w:rPr>
    </w:lvl>
    <w:lvl w:ilvl="2" w:tplc="59882E16">
      <w:numFmt w:val="bullet"/>
      <w:lvlText w:val="•"/>
      <w:lvlJc w:val="left"/>
      <w:pPr>
        <w:ind w:left="540" w:hanging="128"/>
      </w:pPr>
      <w:rPr>
        <w:rFonts w:hint="default"/>
        <w:lang w:val="bg-BG" w:eastAsia="en-US" w:bidi="ar-SA"/>
      </w:rPr>
    </w:lvl>
    <w:lvl w:ilvl="3" w:tplc="68F042B8">
      <w:numFmt w:val="bullet"/>
      <w:lvlText w:val="•"/>
      <w:lvlJc w:val="left"/>
      <w:pPr>
        <w:ind w:left="780" w:hanging="128"/>
      </w:pPr>
      <w:rPr>
        <w:rFonts w:hint="default"/>
        <w:lang w:val="bg-BG" w:eastAsia="en-US" w:bidi="ar-SA"/>
      </w:rPr>
    </w:lvl>
    <w:lvl w:ilvl="4" w:tplc="1548D4BC">
      <w:numFmt w:val="bullet"/>
      <w:lvlText w:val="•"/>
      <w:lvlJc w:val="left"/>
      <w:pPr>
        <w:ind w:left="1020" w:hanging="128"/>
      </w:pPr>
      <w:rPr>
        <w:rFonts w:hint="default"/>
        <w:lang w:val="bg-BG" w:eastAsia="en-US" w:bidi="ar-SA"/>
      </w:rPr>
    </w:lvl>
    <w:lvl w:ilvl="5" w:tplc="B81C9BAE">
      <w:numFmt w:val="bullet"/>
      <w:lvlText w:val="•"/>
      <w:lvlJc w:val="left"/>
      <w:pPr>
        <w:ind w:left="1260" w:hanging="128"/>
      </w:pPr>
      <w:rPr>
        <w:rFonts w:hint="default"/>
        <w:lang w:val="bg-BG" w:eastAsia="en-US" w:bidi="ar-SA"/>
      </w:rPr>
    </w:lvl>
    <w:lvl w:ilvl="6" w:tplc="E4C28F7C">
      <w:numFmt w:val="bullet"/>
      <w:lvlText w:val="•"/>
      <w:lvlJc w:val="left"/>
      <w:pPr>
        <w:ind w:left="1500" w:hanging="128"/>
      </w:pPr>
      <w:rPr>
        <w:rFonts w:hint="default"/>
        <w:lang w:val="bg-BG" w:eastAsia="en-US" w:bidi="ar-SA"/>
      </w:rPr>
    </w:lvl>
    <w:lvl w:ilvl="7" w:tplc="3432C00A">
      <w:numFmt w:val="bullet"/>
      <w:lvlText w:val="•"/>
      <w:lvlJc w:val="left"/>
      <w:pPr>
        <w:ind w:left="1740" w:hanging="128"/>
      </w:pPr>
      <w:rPr>
        <w:rFonts w:hint="default"/>
        <w:lang w:val="bg-BG" w:eastAsia="en-US" w:bidi="ar-SA"/>
      </w:rPr>
    </w:lvl>
    <w:lvl w:ilvl="8" w:tplc="BCFCBFD6">
      <w:numFmt w:val="bullet"/>
      <w:lvlText w:val="•"/>
      <w:lvlJc w:val="left"/>
      <w:pPr>
        <w:ind w:left="1980" w:hanging="128"/>
      </w:pPr>
      <w:rPr>
        <w:rFonts w:hint="default"/>
        <w:lang w:val="bg-BG" w:eastAsia="en-US" w:bidi="ar-SA"/>
      </w:r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6"/>
  </w:num>
  <w:num w:numId="5">
    <w:abstractNumId w:val="3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10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DED"/>
    <w:rsid w:val="0027379B"/>
    <w:rsid w:val="00466DED"/>
    <w:rsid w:val="006335DA"/>
    <w:rsid w:val="00932A77"/>
    <w:rsid w:val="00AB0DB4"/>
    <w:rsid w:val="00F3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74AAE"/>
  <w15:docId w15:val="{329198B2-5E7A-4ED2-BE86-0B680EA4D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98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9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nhideWhenUsed/>
    <w:rsid w:val="006335D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35DA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6335D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35DA"/>
    <w:rPr>
      <w:rFonts w:ascii="Times New Roman" w:eastAsia="Times New Roman" w:hAnsi="Times New Roman" w:cs="Times New Roman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5DA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3253</Words>
  <Characters>18543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</dc:creator>
  <cp:lastModifiedBy>Tsvetelina</cp:lastModifiedBy>
  <cp:revision>2</cp:revision>
  <cp:lastPrinted>2026-02-13T09:08:00Z</cp:lastPrinted>
  <dcterms:created xsi:type="dcterms:W3CDTF">2026-02-13T09:09:00Z</dcterms:created>
  <dcterms:modified xsi:type="dcterms:W3CDTF">2026-02-13T09:09:00Z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2023-10-10T00:00:00Z</vt:filetime>
  </property>
</Properties>
</file>