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A61" w:rsidRDefault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right="97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0C31E6" w:rsidRDefault="003E3A61" w:rsidP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4" w:line="240" w:lineRule="auto"/>
        <w:ind w:right="97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             </w:t>
      </w:r>
      <w:r w:rsidR="009C24D4">
        <w:rPr>
          <w:rFonts w:ascii="Times New Roman" w:eastAsia="Times New Roman" w:hAnsi="Times New Roman" w:cs="Times New Roman"/>
          <w:b/>
          <w:bCs/>
          <w:color w:val="000000"/>
        </w:rPr>
        <w:t xml:space="preserve">Утвърдил: ......................... </w:t>
      </w:r>
    </w:p>
    <w:p w:rsidR="000C31E6" w:rsidRDefault="003E3A61" w:rsidP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9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                                                            Цветелина Лукова</w:t>
      </w:r>
    </w:p>
    <w:p w:rsidR="000C31E6" w:rsidRDefault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line="240" w:lineRule="auto"/>
        <w:ind w:right="377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</w:rPr>
        <w:tab/>
        <w:t>Заповед № РД – 07 -192/10.09.2025 г.</w:t>
      </w:r>
    </w:p>
    <w:p w:rsidR="003E3A61" w:rsidRDefault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83" w:line="240" w:lineRule="auto"/>
        <w:ind w:right="377"/>
        <w:jc w:val="right"/>
        <w:rPr>
          <w:rFonts w:ascii="Times New Roman" w:eastAsia="Times New Roman" w:hAnsi="Times New Roman" w:cs="Times New Roman"/>
          <w:b/>
          <w:bCs/>
          <w:color w:val="000000"/>
        </w:rPr>
      </w:pP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69" w:line="240" w:lineRule="auto"/>
        <w:ind w:right="351"/>
        <w:jc w:val="right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highlight w:val="white"/>
        </w:rPr>
        <w:t>Политика за защита на личните данни</w:t>
      </w:r>
      <w:r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</w:rPr>
        <w:t xml:space="preserve"> </w:t>
      </w:r>
    </w:p>
    <w:p w:rsidR="003E3A61" w:rsidRDefault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355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E3A61" w:rsidRDefault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355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82" w:line="240" w:lineRule="auto"/>
        <w:ind w:right="3554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И Т И К А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31" w:lineRule="auto"/>
        <w:ind w:left="939" w:right="67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за защита на личните данни на </w:t>
      </w:r>
      <w:r w:rsidR="003E3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ОУ „Паисий Хилендарски“, с. </w:t>
      </w:r>
      <w:r w:rsidR="003E3A61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Горен чифлик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съгласно Регламент (ЕС) 2016/679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" w:line="240" w:lineRule="auto"/>
        <w:ind w:right="1981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Закона за защита на личните данни (ЗЗЛД). </w:t>
      </w:r>
    </w:p>
    <w:p w:rsidR="000C31E6" w:rsidRDefault="003E3A61" w:rsidP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5" w:right="-3" w:firstLine="3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ОУ „Паисий Хилендарски“, с. Горен чифлик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като администратор на лични данни,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обработва само законно събрани лични данни, необходими за конкретни,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точно определени и законни цели – обучение, възпитание и социализация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 ученика , нормативно установени в чл. 3 на ЗПУО и чл. 9 на Наредба №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8/11.08.2016 г. на МОН за информацията и документите за системата на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предучилищното и училищно образование, както и лични данни свързани с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трудовите правоотношения на работещите в у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чебното заведение, както и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такива данни свързани с гражданскоправни отношения.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29" w:lineRule="auto"/>
        <w:ind w:left="332" w:right="-2" w:firstLine="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Учебното заведение спазва принципа за забрана на обработване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специални категории данни съгласно чл. 5, ал. 1 от ЗЗЛД (разкриване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расов или етнически произход; разкрива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не на политически, религиозни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философски убеждения; членство в политически партии или организации;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сдружения с религиозни, философски, политически или синдикални цели;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лични данни, които се отнасят до здравето, сексуалния живот или до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човешкия гено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м)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3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каква цел обработваме личните данни и на какви правни основания?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9" w:right="1" w:hanging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Училището обработва личните данни само за целите, за които са събрани,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не ги използва за други цели. Тези цели са изцяло свързани с организиране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 учебния процес, подпомагане на обучението, издаване на документи,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отговарящи на държавните изисквания.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28" w:lineRule="auto"/>
        <w:ind w:left="336" w:right="-4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Като образователна институция ние имаме законово задължение 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поддържаме Регистър за подлежащи на обучение, дневници, лични дела, 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>издаваме уче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ническа книжка, уверение, академична справка, удостоверение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за завършен клас или етап на образование, свидетелства за основно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35" w:right="-5" w:firstLine="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образование</w:t>
      </w:r>
      <w:r w:rsidR="003E3A6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Тези документи имат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задължителни атрибути и по закон съдържат по-голям набор от 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чни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данни като: ЕГН, дата и място на раждане, постоянен адрес, снимка и др.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учебното заведение се обработват и лични данни на педагогическия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непедагогически персонал. В учебното заведение има изградена система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видеонаблюдение, за което има поста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вени указателни табели.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Видеонаблюдението е изградено с оглед опазване живота и здравето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учениците и персонала, във връзка с учебния процес, в т.ч. при изпълнение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 Наредба №11/01/09.2016г. за оценяване на резултатите от обучението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учениците, както и за осъществяване на контрол на трудовата дисциплина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 училище. При възникване на трудовоправни спорове видеозаписите могат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да бъдат използвани от учебното заведение въз основа на неговия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легитимен интерес , в рамките на административн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 съдебни производства.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28" w:lineRule="auto"/>
        <w:ind w:left="339" w:right="2" w:hang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Вашите данни като адрес, телефонен номер и електронната поща, 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необходими за комуникацията на училището със семейството на ученика.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9" w:line="228" w:lineRule="auto"/>
        <w:ind w:left="335" w:right="2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Училището има задължение да осигурява сигурността и безопасността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територията на училището, което включва и заснемането на изображения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чрез системата за видеонаблюдение. При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димост ще бъдем длъжни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 споделим тази информация с правоохранителните органи.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28" w:lineRule="auto"/>
        <w:ind w:left="337" w:right="4" w:firstLine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При никакви обстоятелства училището няма да разкрива информация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данни, които: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9" w:line="240" w:lineRule="auto"/>
        <w:ind w:left="3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§ биха причинили вреда на детето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8" w:lineRule="auto"/>
        <w:ind w:left="332" w:right="-4" w:firstLine="2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§ биха посочвали, че детето е или е било обект на злоупотреба или има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риск от това, освен когато разкриването не би било в най-добрия интерес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детето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29" w:lineRule="auto"/>
        <w:ind w:left="335" w:right="-2" w:firstLine="1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§ биха позволили друго лице да бъде идентифицирано, освен ако лицето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е служител на училището или лицето не е дало съгласие, или е разумно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обстоятелствата да се разкрие информацията без съгласието. Изключението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от разкриването не се прилага, ако информацията може да бъде редактирана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така, че името или идентификационните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данни на лицето да бъдат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премахнати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37" w:right="3" w:firstLine="1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§ биха били под формата на справка, дадена на друго училище или друго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място за обучение и обучение, потенциалния работодател на детето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друго лице </w:t>
      </w:r>
    </w:p>
    <w:p w:rsidR="003E3A61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444" w:lineRule="auto"/>
        <w:ind w:left="354" w:right="570" w:hanging="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Какви са нашите задължения като администратор на лични данни?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444" w:lineRule="auto"/>
        <w:ind w:left="354" w:right="570" w:hanging="1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§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защитаваме личните данни чрез подходящи мерки за сигурност;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4" w:line="228" w:lineRule="auto"/>
        <w:ind w:left="337" w:right="2" w:firstLine="1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§ да уведомяваме органите за нарушения на сигурността на личните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данни;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354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§ да документираме обработването на личните данни;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4" w:line="228" w:lineRule="auto"/>
        <w:ind w:left="339" w:right="4" w:firstLine="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§ да водим подробни записи за дейностите по обработка на данните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получаване на съгласие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9" w:line="240" w:lineRule="auto"/>
        <w:ind w:left="33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Принципи: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40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>Законосъобразност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35" w:right="-5" w:firstLine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Идентифицира се законово основание, преди да се пристъпи към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обработване на личните данни. Законосъобразността при обработването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личните данни означава пълно съответствие на поведението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Администратора не само със специалните разпоредби на актовете за защита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 личните данни, но и с цялото действащо законодателство. Всяка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обработка на лични данни се основава на валидно правно основание, което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 да бъде: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28" w:lineRule="auto"/>
        <w:ind w:left="335" w:right="4" w:firstLine="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Спазване на законово задължение, което се прилага спрямо дейността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Администратора;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line="229" w:lineRule="auto"/>
        <w:ind w:left="339" w:right="3" w:hanging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Изпълнение на договор, по който физическото лице е страна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предприемане на стъпки, по искане на физическото лице, преди сключване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договор (регулиране на пред-до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говорни отношения);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5" w:line="240" w:lineRule="auto"/>
        <w:ind w:left="3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Съгласие от субекта на данни за една или повече цели;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8" w:lineRule="auto"/>
        <w:ind w:left="345" w:right="6" w:hanging="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Защита на жизненоважни интереси на субекта на данни или на друго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физическо лице;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40" w:lineRule="auto"/>
        <w:ind w:left="3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Изпълнение на задача от обществен интерес;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9" w:right="-5" w:hanging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Легитимен интерес на Администратора, освен когато пред такива интереси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преимущество имат интересите или основните права и свободи на субекта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 данните. Учебното заведение , в качеството си на работодател и във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връзка с дейността по сключване и изпълнен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ие на трудови договори,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29" w:lineRule="auto"/>
        <w:ind w:left="343" w:right="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обработва лични данни на персонала на основание приложимото трудово,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осигурително и данъчно законодателство.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40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Добросъвестност </w:t>
      </w:r>
    </w:p>
    <w:p w:rsidR="003E3A61" w:rsidRDefault="009C24D4" w:rsidP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5" w:right="-1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Добросъвестно е такова обработване на данните на лицата, което не засяга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неоправдано и по негативен начин субектите на данни, като се изпълнява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пълно съответствие с моралните норми и правила и добрите нрави. Всяка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информация и комуникация във връзка с обработването на личните данни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трябва да бъде лесно достъпна и разбираем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а и да се използват ясни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недвусмислени формулировки. </w:t>
      </w:r>
    </w:p>
    <w:p w:rsidR="000C31E6" w:rsidRPr="003E3A61" w:rsidRDefault="009C24D4" w:rsidP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5" w:right="-1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Прозрачност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2" w:right="-5" w:firstLine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Изпълнението на принципа на прозрачност изисква Администраторът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данни да предоставя определена информация на субектите на данни,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необходима във всеки конкретен случай и за всяка конкретна цел,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разбираем, кратък и достъпен за субекта на данни начин, независимо дали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личните данни са получени директно от субектите на данни или от други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източници. Принципът на прозрачност се гаран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тира с предоставяне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възможност за упражняване правото на информираност, правото на достъп.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28" w:lineRule="auto"/>
        <w:ind w:left="335" w:right="5" w:firstLine="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Специфичната информация, която се предоставя на субекта на данните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уведомлението за обработване на лични данни, включва: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337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Данни, които идентифицират Администраторът;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40" w:lineRule="auto"/>
        <w:ind w:left="3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Контактите на отговорния служител по защита на данните;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30" w:lineRule="auto"/>
        <w:ind w:left="339" w:right="4" w:hanging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Целите на обработване, за които личните данни са предназначени, както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правното основание за това;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0" w:lineRule="auto"/>
        <w:ind w:left="34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Срокът, за който личните данни ще бъдат съхранявани;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4" w:line="229" w:lineRule="auto"/>
        <w:ind w:left="335" w:right="-5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Упражняване на следните права от субекта на данни – да поиска достъп,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коригиране, изтриване (право „да бъдеш забравен“), ограничаване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обработването на личните данни, както и право на възражение сре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щу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условията или липсата на условия за тяхното упражняване съгласно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правилата на ОРЗД;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3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Категориите лични данни;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Получателите или категориите получатели на лични данни;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4" w:line="228" w:lineRule="auto"/>
        <w:ind w:left="336" w:right="2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Където е приложимо, прехвърляне на личните данни към получател в трета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страна (извън рамките на ЕС) и дали е осигурено необходимото ниво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защита на данните;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9" w:line="228" w:lineRule="auto"/>
        <w:ind w:left="337" w:right="2" w:firstLine="1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Всякаква допълнителна информация, необходима да се гарантира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добросъвестно обработване на личните данни.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33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Колко дълго съхраняваме личните Ви данни?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5" w:right="-6" w:firstLine="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Вашите лични данни се съхраняват за различни периоди от време, но само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толкова дълго, колкото е необходимо за постигане на целите, за които сме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ги събрали. Сроковете за съхранение на архиви с лични данни 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определени със Закона за държавния архив, Зако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 за счетоводството, както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 относимата нормативна уредба в системата на образованието. След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изтичане на този срок личните данни се унищожават по определения ред.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29" w:lineRule="auto"/>
        <w:ind w:left="336" w:right="-5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Най-дългият срок за съхранение на лични данни е свързан със законовото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ни задължение 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издаваме дубликати на свидетелства за основно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образование и </w:t>
      </w:r>
      <w:r w:rsidR="003E3A6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свидетелства за основно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образование, както и законово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задължение за съхранение на трудовите досиета на персонала. Срокът за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съхранение на данните, съдържащи се в тези документи е 50 г. Данните се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храняват в училищния архив при строги правила и ограничен достъп и ги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използваме само при заявление за издаване на дубликат или копие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документ, находящ се в трудовото досие.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40" w:lineRule="auto"/>
        <w:ind w:left="33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На кого предоставяме личните данни ? </w:t>
      </w:r>
    </w:p>
    <w:p w:rsidR="000C31E6" w:rsidRDefault="003E3A61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30" w:lineRule="auto"/>
        <w:ind w:left="335" w:right="74" w:firstLine="8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ОУ „Паисий Хилендарски“, с. Горен чифлик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има законово задължение да предоставя </w:t>
      </w:r>
      <w:r w:rsidR="009C24D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личните данни на: РУО и МОН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28" w:lineRule="auto"/>
        <w:ind w:left="336" w:right="74" w:firstLine="7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За изпълнение на дейности на НОИ, НАП и МВР при определени условия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предотвратяване на измама или престъпление </w:t>
      </w:r>
    </w:p>
    <w:p w:rsidR="003E3A61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442" w:lineRule="auto"/>
        <w:ind w:left="339" w:right="249" w:firstLine="7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Съдебни органи, контр</w:t>
      </w:r>
      <w:r w:rsidR="003E3A6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олни органи, органи на местното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самоуправление.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442" w:lineRule="auto"/>
        <w:ind w:left="339" w:right="249" w:firstLine="73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Какви права имат лицата субект на лични данни?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30" w:lineRule="auto"/>
        <w:ind w:left="343" w:right="467" w:hanging="1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Информираност (във връзка с обработването на личните му данни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администратора);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4" w:line="240" w:lineRule="auto"/>
        <w:ind w:left="3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Достъп до собствените си лични данни;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333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Коригиране (ако данните са неточни);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4" w:line="443" w:lineRule="auto"/>
        <w:ind w:left="333" w:right="809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Изтриване на личните данни (право „да бъдеш забравен“);  Ограничаване на обработването от страна на администратора;  Преносимост на личните данни между отделните администратори;  Възражение спрямо обработването на негови лични данни;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28" w:lineRule="auto"/>
        <w:ind w:left="339" w:right="659" w:hanging="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lastRenderedPageBreak/>
        <w:t xml:space="preserve"> Право на защита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съдебен или административен ред, в случай, че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правата на субекта на данни са били нарушени.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7" w:line="240" w:lineRule="auto"/>
        <w:ind w:left="339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Защитени ли са личните данни?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93" w:line="229" w:lineRule="auto"/>
        <w:ind w:left="337" w:right="1" w:firstLine="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Правим най-доброто, за да защитим поверените ни лични данни, прилагаме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строги процедури и мерки за сигурност, за да предотвратим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неупълномощен достъп. Данните, които събираме, се съхраняват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хартиен носител и в електронен вид. </w:t>
      </w:r>
    </w:p>
    <w:p w:rsidR="000C31E6" w:rsidRDefault="009C24D4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06" w:line="228" w:lineRule="auto"/>
        <w:ind w:left="332" w:firstLine="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Хартиените носители са с ограничен достъп, изрично и персонално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разрешен от администратора за определени служебни лица и се съхраняват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в помещения и на места, които са под режим на заключване</w:t>
      </w:r>
      <w:r w:rsidR="003E3A6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bookmarkStart w:id="0" w:name="_GoBack"/>
      <w:bookmarkEnd w:id="0"/>
    </w:p>
    <w:sectPr w:rsidR="000C31E6">
      <w:headerReference w:type="default" r:id="rId6"/>
      <w:pgSz w:w="11900" w:h="16820"/>
      <w:pgMar w:top="1057" w:right="1367" w:bottom="1721" w:left="1106" w:header="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4D4" w:rsidRDefault="009C24D4" w:rsidP="003E3A61">
      <w:pPr>
        <w:spacing w:line="240" w:lineRule="auto"/>
      </w:pPr>
      <w:r>
        <w:separator/>
      </w:r>
    </w:p>
  </w:endnote>
  <w:endnote w:type="continuationSeparator" w:id="0">
    <w:p w:rsidR="009C24D4" w:rsidRDefault="009C24D4" w:rsidP="003E3A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1" w:fontKey="{548A1621-A5FE-4F60-8219-DBC3C6095E3C}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2" w:fontKey="{DA0F39AE-A523-4CB5-933C-A5E48FA2F1C8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3" w:fontKey="{873C1343-C57D-4054-AA9B-7BF18160CD08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E521554-2E84-4774-849F-AA7C14AE4F8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4D4" w:rsidRDefault="009C24D4" w:rsidP="003E3A61">
      <w:pPr>
        <w:spacing w:line="240" w:lineRule="auto"/>
      </w:pPr>
      <w:r>
        <w:separator/>
      </w:r>
    </w:p>
  </w:footnote>
  <w:footnote w:type="continuationSeparator" w:id="0">
    <w:p w:rsidR="009C24D4" w:rsidRDefault="009C24D4" w:rsidP="003E3A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3A61" w:rsidRDefault="003E3A61" w:rsidP="003E3A61">
    <w:pPr>
      <w:pStyle w:val="Header"/>
      <w:pBdr>
        <w:bottom w:val="single" w:sz="48" w:space="1" w:color="000000"/>
      </w:pBdr>
      <w:jc w:val="center"/>
    </w:pPr>
  </w:p>
  <w:p w:rsidR="003E3A61" w:rsidRDefault="003E3A61" w:rsidP="003E3A61">
    <w:pPr>
      <w:pStyle w:val="Header"/>
      <w:pBdr>
        <w:bottom w:val="single" w:sz="48" w:space="1" w:color="000000"/>
      </w:pBdr>
      <w:jc w:val="center"/>
    </w:pPr>
    <w:r>
      <w:rPr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29382C53" wp14:editId="6B093F78">
          <wp:simplePos x="0" y="0"/>
          <wp:positionH relativeFrom="leftMargin">
            <wp:posOffset>78740</wp:posOffset>
          </wp:positionH>
          <wp:positionV relativeFrom="paragraph">
            <wp:posOffset>101600</wp:posOffset>
          </wp:positionV>
          <wp:extent cx="647065" cy="542925"/>
          <wp:effectExtent l="0" t="0" r="4" b="9525"/>
          <wp:wrapThrough wrapText="bothSides">
            <wp:wrapPolygon edited="0">
              <wp:start x="0" y="0"/>
              <wp:lineTo x="0" y="21221"/>
              <wp:lineTo x="20965" y="21221"/>
              <wp:lineTo x="20965" y="0"/>
              <wp:lineTo x="0" y="0"/>
            </wp:wrapPolygon>
          </wp:wrapThrough>
          <wp:docPr id="1" name="Picture 2" descr="Резултат с изображение за паисий хилендарски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065" cy="54292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 xml:space="preserve">  </w:t>
    </w:r>
    <w:r>
      <w:rPr>
        <w:b/>
        <w:sz w:val="28"/>
        <w:szCs w:val="28"/>
        <w:lang w:val="ru-RU"/>
      </w:rPr>
      <w:t>ОСНОВНО УЧИЛИЩЕ «ПАИСИЙ ХИЛЕНДАРСКИ»</w:t>
    </w:r>
  </w:p>
  <w:p w:rsidR="003E3A61" w:rsidRDefault="003E3A61" w:rsidP="003E3A61">
    <w:pPr>
      <w:pStyle w:val="Header"/>
      <w:pBdr>
        <w:bottom w:val="single" w:sz="48" w:space="1" w:color="000000"/>
      </w:pBdr>
      <w:jc w:val="center"/>
    </w:pPr>
    <w:r>
      <w:rPr>
        <w:b/>
        <w:lang w:val="ru-RU"/>
      </w:rPr>
      <w:t>С. ГОРЕН ЧИФЛИК,ОБЩ.ДОЛНИ ЧИФЛИК</w:t>
    </w:r>
    <w:r>
      <w:rPr>
        <w:b/>
      </w:rPr>
      <w:t>, ОБЛ. ВАРНА, УЛ „ ОРЛОВЕЦ“№2</w:t>
    </w:r>
  </w:p>
  <w:p w:rsidR="003E3A61" w:rsidRDefault="003E3A61" w:rsidP="003E3A61">
    <w:pPr>
      <w:pStyle w:val="Header"/>
      <w:pBdr>
        <w:bottom w:val="single" w:sz="48" w:space="1" w:color="000000"/>
      </w:pBdr>
      <w:jc w:val="center"/>
    </w:pPr>
    <w:r>
      <w:rPr>
        <w:color w:val="548DD4"/>
      </w:rPr>
      <w:t>тел.: 0885908841, е-</w:t>
    </w:r>
    <w:r>
      <w:rPr>
        <w:color w:val="548DD4"/>
        <w:lang w:val="ru-RU"/>
      </w:rPr>
      <w:t>m</w:t>
    </w:r>
    <w:r>
      <w:rPr>
        <w:color w:val="548DD4"/>
      </w:rPr>
      <w:t>а</w:t>
    </w:r>
    <w:r>
      <w:rPr>
        <w:color w:val="548DD4"/>
        <w:lang w:val="ru-RU"/>
      </w:rPr>
      <w:t>il</w:t>
    </w:r>
    <w:r>
      <w:rPr>
        <w:color w:val="548DD4"/>
      </w:rPr>
      <w:t>:</w:t>
    </w:r>
    <w:r>
      <w:rPr>
        <w:color w:val="548DD4"/>
        <w:lang w:val="en-US"/>
      </w:rPr>
      <w:t>info-400130@edu.mon.bg</w:t>
    </w:r>
  </w:p>
  <w:p w:rsidR="003E3A61" w:rsidRDefault="003E3A6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1E6"/>
    <w:rsid w:val="000C31E6"/>
    <w:rsid w:val="003E3A61"/>
    <w:rsid w:val="009C24D4"/>
    <w:rsid w:val="00F8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D4DE32"/>
  <w15:docId w15:val="{C840ED9A-C0D8-4995-BBAC-C152A78B5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bg-BG" w:eastAsia="bg-BG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Header">
    <w:name w:val="header"/>
    <w:basedOn w:val="Normal"/>
    <w:link w:val="HeaderChar"/>
    <w:unhideWhenUsed/>
    <w:rsid w:val="003E3A61"/>
    <w:pPr>
      <w:tabs>
        <w:tab w:val="center" w:pos="4703"/>
        <w:tab w:val="right" w:pos="940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3A61"/>
  </w:style>
  <w:style w:type="paragraph" w:styleId="Footer">
    <w:name w:val="footer"/>
    <w:basedOn w:val="Normal"/>
    <w:link w:val="FooterChar"/>
    <w:uiPriority w:val="99"/>
    <w:unhideWhenUsed/>
    <w:rsid w:val="003E3A61"/>
    <w:pPr>
      <w:tabs>
        <w:tab w:val="center" w:pos="4703"/>
        <w:tab w:val="right" w:pos="940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3A61"/>
  </w:style>
  <w:style w:type="paragraph" w:styleId="BalloonText">
    <w:name w:val="Balloon Text"/>
    <w:basedOn w:val="Normal"/>
    <w:link w:val="BalloonTextChar"/>
    <w:uiPriority w:val="99"/>
    <w:semiHidden/>
    <w:unhideWhenUsed/>
    <w:rsid w:val="003E3A6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3A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1496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Tsvetelina</dc:creator>
  <cp:lastModifiedBy>Tsvetelina</cp:lastModifiedBy>
  <cp:revision>2</cp:revision>
  <cp:lastPrinted>2026-02-02T12:40:00Z</cp:lastPrinted>
  <dcterms:created xsi:type="dcterms:W3CDTF">2026-02-02T12:41:00Z</dcterms:created>
  <dcterms:modified xsi:type="dcterms:W3CDTF">2026-02-02T12:41:00Z</dcterms:modified>
</cp:coreProperties>
</file>